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6BF8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  <w:bookmarkStart w:id="0" w:name="_heading=h.gjdgxs" w:colFirst="0" w:colLast="0"/>
      <w:bookmarkEnd w:id="0"/>
    </w:p>
    <w:p w14:paraId="08500612" w14:textId="77777777" w:rsidR="00A405AF" w:rsidRDefault="00A405AF" w:rsidP="00A405AF">
      <w:pPr>
        <w:spacing w:after="160"/>
        <w:rPr>
          <w:rFonts w:ascii="Calibri" w:eastAsia="Calibri" w:hAnsi="Calibri" w:cs="Calibri"/>
          <w:b/>
          <w:color w:val="FD00FF"/>
          <w:sz w:val="28"/>
          <w:szCs w:val="28"/>
        </w:rPr>
      </w:pPr>
    </w:p>
    <w:p w14:paraId="1027E64E" w14:textId="4F0EDD63" w:rsidR="00A405AF" w:rsidRDefault="00A405AF" w:rsidP="00A405AF">
      <w:pPr>
        <w:spacing w:after="160"/>
        <w:rPr>
          <w:rFonts w:ascii="Times New Roman" w:eastAsia="Times New Roman" w:hAnsi="Times New Roman" w:cs="Times New Roman"/>
          <w:color w:val="FD00FF"/>
        </w:rPr>
      </w:pP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Recursos Audiovisuales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Unidad </w:t>
      </w:r>
      <w:r>
        <w:rPr>
          <w:rFonts w:ascii="Calibri" w:eastAsia="Calibri" w:hAnsi="Calibri" w:cs="Calibri"/>
          <w:b/>
          <w:color w:val="FD00FF"/>
          <w:sz w:val="28"/>
          <w:szCs w:val="28"/>
        </w:rPr>
        <w:t xml:space="preserve"> 4- Comunicación y Empatía Digital (Ciclo 1)</w:t>
      </w:r>
    </w:p>
    <w:p w14:paraId="65BB02D2" w14:textId="77777777" w:rsidR="00A405AF" w:rsidRDefault="00A405AF" w:rsidP="00A405AF">
      <w:pPr>
        <w:rPr>
          <w:rFonts w:ascii="Times New Roman" w:eastAsia="Times New Roman" w:hAnsi="Times New Roman" w:cs="Times New Roman"/>
        </w:rPr>
      </w:pPr>
    </w:p>
    <w:p w14:paraId="7B13571E" w14:textId="7325B296" w:rsidR="00C70D0F" w:rsidRDefault="00C70D0F" w:rsidP="00C70D0F">
      <w:pPr>
        <w:spacing w:after="160"/>
        <w:rPr>
          <w:rFonts w:ascii="Arial" w:eastAsia="Arial" w:hAnsi="Arial" w:cs="Arial"/>
          <w:b/>
          <w:color w:val="FD00FF"/>
        </w:rPr>
      </w:pPr>
      <w:r>
        <w:rPr>
          <w:rFonts w:ascii="Arial" w:eastAsia="Arial" w:hAnsi="Arial" w:cs="Arial"/>
          <w:b/>
          <w:color w:val="FD00FF"/>
        </w:rPr>
        <w:t>Documental: Los Secretos del Lenguaje Corporal (parte 1)</w:t>
      </w:r>
    </w:p>
    <w:p w14:paraId="67EE8462" w14:textId="77777777" w:rsidR="00C70D0F" w:rsidRDefault="00C70D0F" w:rsidP="00C70D0F">
      <w:pPr>
        <w:spacing w:after="160"/>
        <w:rPr>
          <w:rFonts w:ascii="Times New Roman" w:eastAsia="Times New Roman" w:hAnsi="Times New Roman" w:cs="Times New Roman"/>
          <w:color w:val="FD00FF"/>
        </w:rPr>
      </w:pPr>
    </w:p>
    <w:p w14:paraId="300221AB" w14:textId="3B13C85B" w:rsidR="00C70D0F" w:rsidRDefault="00C70D0F" w:rsidP="00C70D0F">
      <w:pPr>
        <w:spacing w:after="160"/>
        <w:rPr>
          <w:rFonts w:ascii="Arial" w:eastAsia="Arial" w:hAnsi="Arial" w:cs="Arial"/>
          <w:color w:val="0563C1"/>
          <w:u w:val="single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https://www.dailymotion.com/video/x7sawhj</w:t>
        </w:r>
      </w:hyperlink>
    </w:p>
    <w:p w14:paraId="00FA2F64" w14:textId="18F8CB20" w:rsidR="00C70D0F" w:rsidRDefault="00C70D0F" w:rsidP="00C70D0F">
      <w:pPr>
        <w:spacing w:after="160"/>
        <w:rPr>
          <w:rFonts w:ascii="Arial" w:eastAsia="Arial" w:hAnsi="Arial" w:cs="Arial"/>
          <w:color w:val="0563C1"/>
          <w:u w:val="single"/>
        </w:rPr>
      </w:pPr>
    </w:p>
    <w:p w14:paraId="1B953C28" w14:textId="77777777" w:rsidR="00C70D0F" w:rsidRDefault="00C70D0F" w:rsidP="00C70D0F">
      <w:pPr>
        <w:spacing w:after="160"/>
        <w:rPr>
          <w:rFonts w:ascii="Times New Roman" w:eastAsia="Times New Roman" w:hAnsi="Times New Roman" w:cs="Times New Roman"/>
        </w:rPr>
      </w:pPr>
    </w:p>
    <w:p w14:paraId="3D488968" w14:textId="22CC1E72" w:rsidR="004172CB" w:rsidRPr="00C70D0F" w:rsidRDefault="004172CB" w:rsidP="004172CB">
      <w:pPr>
        <w:rPr>
          <w:rFonts w:ascii="Times New Roman" w:eastAsia="Times New Roman" w:hAnsi="Times New Roman" w:cs="Times New Roman"/>
        </w:rPr>
      </w:pPr>
    </w:p>
    <w:p w14:paraId="0BB8AFB8" w14:textId="77777777" w:rsidR="004172CB" w:rsidRPr="00C70D0F" w:rsidRDefault="004172CB" w:rsidP="004172CB">
      <w:pPr>
        <w:rPr>
          <w:rFonts w:ascii="Times New Roman" w:eastAsia="Times New Roman" w:hAnsi="Times New Roman" w:cs="Times New Roman"/>
        </w:rPr>
      </w:pPr>
    </w:p>
    <w:p w14:paraId="24CDBC85" w14:textId="03C60A7E" w:rsidR="00A405AF" w:rsidRPr="00C70D0F" w:rsidRDefault="00A405AF" w:rsidP="00A405AF">
      <w:pPr>
        <w:rPr>
          <w:rFonts w:ascii="Arial" w:eastAsia="Arial" w:hAnsi="Arial" w:cs="Arial"/>
          <w:color w:val="1155CC"/>
          <w:u w:val="single"/>
        </w:rPr>
      </w:pPr>
    </w:p>
    <w:p w14:paraId="7CC2DE5D" w14:textId="77777777" w:rsidR="00A405AF" w:rsidRPr="00C70D0F" w:rsidRDefault="00A405AF" w:rsidP="00A405AF">
      <w:pPr>
        <w:spacing w:after="240"/>
        <w:rPr>
          <w:rFonts w:ascii="Times New Roman" w:eastAsia="Times New Roman" w:hAnsi="Times New Roman" w:cs="Times New Roman"/>
        </w:rPr>
      </w:pPr>
    </w:p>
    <w:p w14:paraId="099261FE" w14:textId="175C13BF" w:rsidR="00B4038F" w:rsidRPr="00C70D0F" w:rsidRDefault="00B4038F" w:rsidP="00DD74B0"/>
    <w:sectPr w:rsidR="00B4038F" w:rsidRPr="00C70D0F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D3DB" w14:textId="77777777" w:rsidR="00381307" w:rsidRDefault="00381307" w:rsidP="00B31B07">
      <w:r>
        <w:separator/>
      </w:r>
    </w:p>
  </w:endnote>
  <w:endnote w:type="continuationSeparator" w:id="0">
    <w:p w14:paraId="7A6D0C3A" w14:textId="77777777" w:rsidR="00381307" w:rsidRDefault="00381307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D90F7" w14:textId="77777777" w:rsidR="00381307" w:rsidRDefault="00381307" w:rsidP="00B31B07">
      <w:r>
        <w:separator/>
      </w:r>
    </w:p>
  </w:footnote>
  <w:footnote w:type="continuationSeparator" w:id="0">
    <w:p w14:paraId="041A0785" w14:textId="77777777" w:rsidR="00381307" w:rsidRDefault="00381307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532C9"/>
    <w:rsid w:val="00381307"/>
    <w:rsid w:val="004172CB"/>
    <w:rsid w:val="00454DF3"/>
    <w:rsid w:val="00705B70"/>
    <w:rsid w:val="007B754F"/>
    <w:rsid w:val="00952B70"/>
    <w:rsid w:val="00A405AF"/>
    <w:rsid w:val="00AC7AB0"/>
    <w:rsid w:val="00B31B07"/>
    <w:rsid w:val="00B4038F"/>
    <w:rsid w:val="00BD22DE"/>
    <w:rsid w:val="00C70D0F"/>
    <w:rsid w:val="00CF1D07"/>
    <w:rsid w:val="00D03010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ilymotion.com/video/x7sawh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2</cp:revision>
  <dcterms:created xsi:type="dcterms:W3CDTF">2021-05-10T22:49:00Z</dcterms:created>
  <dcterms:modified xsi:type="dcterms:W3CDTF">2021-05-10T22:49:00Z</dcterms:modified>
</cp:coreProperties>
</file>