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FF33" w14:textId="77777777" w:rsidR="00D652AA" w:rsidRDefault="00D652AA" w:rsidP="00D652AA"/>
    <w:p w14:paraId="61C3196C" w14:textId="20DBBA81" w:rsidR="00D652AA" w:rsidRDefault="00D652AA" w:rsidP="00D652AA">
      <w:pPr>
        <w:jc w:val="center"/>
        <w:rPr>
          <w:rFonts w:ascii="Times New Roman" w:hAnsi="Times New Roman" w:cs="Times New Roman"/>
          <w:b/>
          <w:color w:val="CC0099"/>
        </w:rPr>
      </w:pPr>
      <w:r w:rsidRPr="00D652AA">
        <w:rPr>
          <w:rFonts w:ascii="Times New Roman" w:hAnsi="Times New Roman" w:cs="Times New Roman"/>
          <w:b/>
          <w:color w:val="CC0099"/>
        </w:rPr>
        <w:t xml:space="preserve">TALLERES </w:t>
      </w:r>
      <w:r w:rsidR="007B69E8">
        <w:rPr>
          <w:rFonts w:ascii="Times New Roman" w:hAnsi="Times New Roman" w:cs="Times New Roman"/>
          <w:b/>
          <w:color w:val="CC0099"/>
        </w:rPr>
        <w:t>UNIDAD</w:t>
      </w:r>
      <w:r w:rsidRPr="00D652AA">
        <w:rPr>
          <w:rFonts w:ascii="Times New Roman" w:hAnsi="Times New Roman" w:cs="Times New Roman"/>
          <w:b/>
          <w:color w:val="CC0099"/>
        </w:rPr>
        <w:t xml:space="preserve"> 4: </w:t>
      </w:r>
      <w:r w:rsidR="001D1BB1" w:rsidRPr="00D652AA">
        <w:rPr>
          <w:rFonts w:ascii="Times New Roman" w:hAnsi="Times New Roman" w:cs="Times New Roman"/>
          <w:b/>
          <w:color w:val="CC0099"/>
        </w:rPr>
        <w:t>COMUNICACIÓN Y EMPATÍA DIGITAL</w:t>
      </w:r>
    </w:p>
    <w:p w14:paraId="14B33288" w14:textId="77777777" w:rsidR="00D652AA" w:rsidRDefault="00D652AA" w:rsidP="00D652AA">
      <w:pPr>
        <w:jc w:val="center"/>
        <w:rPr>
          <w:rFonts w:ascii="Times New Roman" w:hAnsi="Times New Roman" w:cs="Times New Roman"/>
          <w:b/>
          <w:color w:val="CC0099"/>
        </w:rPr>
      </w:pPr>
    </w:p>
    <w:p w14:paraId="39A64D45" w14:textId="77777777" w:rsidR="00D652AA" w:rsidRDefault="00D652AA" w:rsidP="00D652AA">
      <w:pPr>
        <w:jc w:val="center"/>
        <w:rPr>
          <w:rFonts w:ascii="Times New Roman" w:hAnsi="Times New Roman" w:cs="Times New Roman"/>
          <w:b/>
          <w:color w:val="CC0099"/>
        </w:rPr>
      </w:pPr>
    </w:p>
    <w:p w14:paraId="3BEF1CF2" w14:textId="77777777" w:rsidR="00D652AA" w:rsidRDefault="00D652AA" w:rsidP="00D652AA">
      <w:pPr>
        <w:jc w:val="center"/>
        <w:rPr>
          <w:rFonts w:ascii="Times New Roman" w:hAnsi="Times New Roman" w:cs="Times New Roman"/>
          <w:b/>
          <w:color w:val="0000CC"/>
        </w:rPr>
      </w:pPr>
      <w:r w:rsidRPr="00D652AA">
        <w:rPr>
          <w:rFonts w:ascii="Times New Roman" w:hAnsi="Times New Roman" w:cs="Times New Roman"/>
          <w:b/>
          <w:color w:val="0000CC"/>
        </w:rPr>
        <w:t xml:space="preserve">Taller No. 1 </w:t>
      </w:r>
      <w:r w:rsidR="009517BB">
        <w:rPr>
          <w:rFonts w:ascii="Times New Roman" w:hAnsi="Times New Roman" w:cs="Times New Roman"/>
          <w:b/>
          <w:color w:val="0000CC"/>
        </w:rPr>
        <w:t>Tema</w:t>
      </w:r>
      <w:r w:rsidRPr="00D652AA">
        <w:rPr>
          <w:rFonts w:ascii="Times New Roman" w:hAnsi="Times New Roman" w:cs="Times New Roman"/>
          <w:b/>
          <w:color w:val="0000CC"/>
        </w:rPr>
        <w:t>: Escucha Activa</w:t>
      </w:r>
      <w:r w:rsidR="009517BB">
        <w:rPr>
          <w:rFonts w:ascii="Times New Roman" w:hAnsi="Times New Roman" w:cs="Times New Roman"/>
          <w:b/>
          <w:color w:val="0000CC"/>
        </w:rPr>
        <w:t>.</w:t>
      </w:r>
    </w:p>
    <w:p w14:paraId="5F363153" w14:textId="77777777" w:rsidR="00D652AA" w:rsidRDefault="00D652AA" w:rsidP="00D652AA">
      <w:pPr>
        <w:jc w:val="center"/>
        <w:rPr>
          <w:rFonts w:ascii="Times New Roman" w:hAnsi="Times New Roman" w:cs="Times New Roman"/>
          <w:b/>
          <w:color w:val="0000CC"/>
        </w:rPr>
      </w:pPr>
    </w:p>
    <w:p w14:paraId="3D0F2CF2" w14:textId="77777777" w:rsidR="00D652AA" w:rsidRDefault="00D652AA" w:rsidP="00D652AA">
      <w:pPr>
        <w:rPr>
          <w:rFonts w:ascii="Times New Roman" w:hAnsi="Times New Roman" w:cs="Times New Roman"/>
          <w:b/>
          <w:color w:val="0000CC"/>
        </w:rPr>
      </w:pPr>
    </w:p>
    <w:p w14:paraId="0A3C1A0E" w14:textId="77777777" w:rsidR="00B96165" w:rsidRDefault="00B96165" w:rsidP="00B96165">
      <w:pPr>
        <w:jc w:val="both"/>
        <w:rPr>
          <w:rFonts w:ascii="Times New Roman" w:hAnsi="Times New Roman" w:cs="Times New Roman"/>
          <w:b/>
          <w:color w:val="0000CC"/>
        </w:rPr>
      </w:pPr>
      <w:r w:rsidRPr="009517BB">
        <w:rPr>
          <w:rFonts w:ascii="Times New Roman" w:hAnsi="Times New Roman" w:cs="Times New Roman"/>
          <w:b/>
          <w:color w:val="0000CC"/>
        </w:rPr>
        <w:t>Dinámica</w:t>
      </w:r>
      <w:r w:rsidR="009517BB" w:rsidRPr="009517BB">
        <w:rPr>
          <w:rFonts w:ascii="Times New Roman" w:hAnsi="Times New Roman" w:cs="Times New Roman"/>
          <w:b/>
          <w:color w:val="0000CC"/>
        </w:rPr>
        <w:t>:</w:t>
      </w:r>
      <w:r w:rsidRPr="009517BB">
        <w:rPr>
          <w:rFonts w:ascii="Times New Roman" w:hAnsi="Times New Roman" w:cs="Times New Roman"/>
          <w:b/>
          <w:color w:val="0000CC"/>
        </w:rPr>
        <w:t xml:space="preserve"> El </w:t>
      </w:r>
      <w:r w:rsidR="009517BB" w:rsidRPr="009517BB">
        <w:rPr>
          <w:rFonts w:ascii="Times New Roman" w:hAnsi="Times New Roman" w:cs="Times New Roman"/>
          <w:b/>
          <w:color w:val="0000CC"/>
        </w:rPr>
        <w:t>Teléfono Roto.</w:t>
      </w:r>
      <w:r w:rsidR="00D652AA" w:rsidRPr="009517BB">
        <w:rPr>
          <w:rFonts w:ascii="Times New Roman" w:hAnsi="Times New Roman" w:cs="Times New Roman"/>
          <w:b/>
          <w:color w:val="0000CC"/>
        </w:rPr>
        <w:t xml:space="preserve"> </w:t>
      </w:r>
    </w:p>
    <w:p w14:paraId="3EC05245" w14:textId="77777777" w:rsidR="009517BB" w:rsidRPr="009517BB" w:rsidRDefault="009517BB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7320E9F8" w14:textId="77777777" w:rsidR="00B96165" w:rsidRPr="00B96165" w:rsidRDefault="00B96165" w:rsidP="00B96165">
      <w:pPr>
        <w:jc w:val="both"/>
        <w:rPr>
          <w:rFonts w:ascii="Times New Roman" w:hAnsi="Times New Roman" w:cs="Times New Roman"/>
          <w:color w:val="CC0099"/>
        </w:rPr>
      </w:pPr>
      <w:r w:rsidRPr="00B96165">
        <w:rPr>
          <w:rFonts w:ascii="Times New Roman" w:hAnsi="Times New Roman" w:cs="Times New Roman"/>
          <w:color w:val="CC0099"/>
        </w:rPr>
        <w:t xml:space="preserve">En este juego los participantes se divierten </w:t>
      </w:r>
      <w:r w:rsidR="009517BB">
        <w:rPr>
          <w:rFonts w:ascii="Times New Roman" w:hAnsi="Times New Roman" w:cs="Times New Roman"/>
          <w:color w:val="CC0099"/>
        </w:rPr>
        <w:t xml:space="preserve">escuchando </w:t>
      </w:r>
      <w:r w:rsidRPr="00B96165">
        <w:rPr>
          <w:rFonts w:ascii="Times New Roman" w:hAnsi="Times New Roman" w:cs="Times New Roman"/>
          <w:color w:val="CC0099"/>
        </w:rPr>
        <w:t>cómo un mensaje se va distorsionando al ser transmitido a lo l</w:t>
      </w:r>
      <w:r w:rsidR="009517BB">
        <w:rPr>
          <w:rFonts w:ascii="Times New Roman" w:hAnsi="Times New Roman" w:cs="Times New Roman"/>
          <w:color w:val="CC0099"/>
        </w:rPr>
        <w:t>argo de una cadena de oyentes.</w:t>
      </w:r>
      <w:r w:rsidRPr="00B96165">
        <w:rPr>
          <w:rFonts w:ascii="Times New Roman" w:hAnsi="Times New Roman" w:cs="Times New Roman"/>
          <w:color w:val="CC0099"/>
        </w:rPr>
        <w:t xml:space="preserve"> Cambiar el contenido del mensaje a propósi</w:t>
      </w:r>
      <w:r w:rsidR="009517BB">
        <w:rPr>
          <w:rFonts w:ascii="Times New Roman" w:hAnsi="Times New Roman" w:cs="Times New Roman"/>
          <w:color w:val="CC0099"/>
        </w:rPr>
        <w:t>to es considerado hacer trampa.</w:t>
      </w:r>
      <w:r w:rsidRPr="00B96165">
        <w:rPr>
          <w:rFonts w:ascii="Times New Roman" w:hAnsi="Times New Roman" w:cs="Times New Roman"/>
          <w:color w:val="CC0099"/>
        </w:rPr>
        <w:t>​ La longitud del mensaje puede variar desde una sola f</w:t>
      </w:r>
      <w:r w:rsidR="009517BB">
        <w:rPr>
          <w:rFonts w:ascii="Times New Roman" w:hAnsi="Times New Roman" w:cs="Times New Roman"/>
          <w:color w:val="CC0099"/>
        </w:rPr>
        <w:t>rase hasta una breve historia.</w:t>
      </w:r>
    </w:p>
    <w:p w14:paraId="50BCC52E" w14:textId="77777777" w:rsidR="00B96165" w:rsidRPr="00B96165" w:rsidRDefault="00B96165" w:rsidP="00B96165">
      <w:pPr>
        <w:jc w:val="both"/>
        <w:rPr>
          <w:rFonts w:ascii="Times New Roman" w:hAnsi="Times New Roman" w:cs="Times New Roman"/>
          <w:color w:val="0000CC"/>
        </w:rPr>
      </w:pPr>
    </w:p>
    <w:p w14:paraId="74E559BD" w14:textId="77777777" w:rsidR="00B96165" w:rsidRDefault="009517BB" w:rsidP="00B96165">
      <w:pPr>
        <w:jc w:val="both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</w:rPr>
        <w:t>E</w:t>
      </w:r>
      <w:r w:rsidR="00B96165" w:rsidRPr="00B96165">
        <w:rPr>
          <w:rFonts w:ascii="Times New Roman" w:hAnsi="Times New Roman" w:cs="Times New Roman"/>
          <w:color w:val="0000CC"/>
        </w:rPr>
        <w:t xml:space="preserve">l </w:t>
      </w:r>
      <w:r>
        <w:rPr>
          <w:rFonts w:ascii="Times New Roman" w:hAnsi="Times New Roman" w:cs="Times New Roman"/>
          <w:color w:val="0000CC"/>
        </w:rPr>
        <w:t xml:space="preserve"> primer </w:t>
      </w:r>
      <w:r w:rsidR="00B96165" w:rsidRPr="00B96165">
        <w:rPr>
          <w:rFonts w:ascii="Times New Roman" w:hAnsi="Times New Roman" w:cs="Times New Roman"/>
          <w:color w:val="0000CC"/>
        </w:rPr>
        <w:t xml:space="preserve">participante </w:t>
      </w:r>
      <w:r>
        <w:rPr>
          <w:rFonts w:ascii="Times New Roman" w:hAnsi="Times New Roman" w:cs="Times New Roman"/>
          <w:color w:val="0000CC"/>
        </w:rPr>
        <w:t>dice</w:t>
      </w:r>
      <w:r w:rsidR="00B96165" w:rsidRPr="00B96165">
        <w:rPr>
          <w:rFonts w:ascii="Times New Roman" w:hAnsi="Times New Roman" w:cs="Times New Roman"/>
          <w:color w:val="0000CC"/>
        </w:rPr>
        <w:t xml:space="preserve"> un mensaje en forma de frase u oración</w:t>
      </w:r>
      <w:r>
        <w:rPr>
          <w:rFonts w:ascii="Times New Roman" w:hAnsi="Times New Roman" w:cs="Times New Roman"/>
          <w:color w:val="0000CC"/>
        </w:rPr>
        <w:t>,</w:t>
      </w:r>
      <w:r w:rsidR="00B96165" w:rsidRPr="00B96165">
        <w:rPr>
          <w:rFonts w:ascii="Times New Roman" w:hAnsi="Times New Roman" w:cs="Times New Roman"/>
          <w:color w:val="0000CC"/>
        </w:rPr>
        <w:t xml:space="preserve"> que va a ser transmitido</w:t>
      </w:r>
      <w:r>
        <w:rPr>
          <w:rFonts w:ascii="Times New Roman" w:hAnsi="Times New Roman" w:cs="Times New Roman"/>
          <w:color w:val="0000CC"/>
        </w:rPr>
        <w:t xml:space="preserve"> a todos los jugadores</w:t>
      </w:r>
      <w:r w:rsidR="00B96165" w:rsidRPr="00B96165">
        <w:rPr>
          <w:rFonts w:ascii="Times New Roman" w:hAnsi="Times New Roman" w:cs="Times New Roman"/>
          <w:color w:val="0000CC"/>
        </w:rPr>
        <w:t>.</w:t>
      </w:r>
    </w:p>
    <w:p w14:paraId="1DB0944F" w14:textId="77777777" w:rsidR="009517BB" w:rsidRDefault="009517BB" w:rsidP="00B96165">
      <w:pPr>
        <w:jc w:val="both"/>
        <w:rPr>
          <w:rFonts w:ascii="Times New Roman" w:hAnsi="Times New Roman" w:cs="Times New Roman"/>
          <w:color w:val="0000CC"/>
        </w:rPr>
      </w:pPr>
    </w:p>
    <w:p w14:paraId="1A365CDD" w14:textId="77777777" w:rsidR="009517BB" w:rsidRPr="00B96165" w:rsidRDefault="009517BB" w:rsidP="00B96165">
      <w:pPr>
        <w:jc w:val="both"/>
        <w:rPr>
          <w:rFonts w:ascii="Times New Roman" w:hAnsi="Times New Roman" w:cs="Times New Roman"/>
          <w:color w:val="0000CC"/>
        </w:rPr>
      </w:pPr>
      <w:r w:rsidRPr="009517BB"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131AD" wp14:editId="139B9304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441575" cy="1948180"/>
                <wp:effectExtent l="0" t="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1794" w14:textId="77777777" w:rsidR="009517BB" w:rsidRDefault="009517B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8F9058E" wp14:editId="1456F773">
                                  <wp:extent cx="2030730" cy="1729740"/>
                                  <wp:effectExtent l="0" t="0" r="7620" b="381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elefono rot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72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05pt;width:192.25pt;height:15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">
                <v:textbox>
                  <w:txbxContent>
                    <w:p w:rsidR="009517BB" w:rsidRDefault="009517B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2030730" cy="1729740"/>
                            <wp:effectExtent l="0" t="0" r="7620" b="381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elefono ro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72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954CAC" w14:textId="77777777" w:rsidR="00B96165" w:rsidRPr="00B96165" w:rsidRDefault="00B96165" w:rsidP="00B96165">
      <w:pPr>
        <w:jc w:val="both"/>
        <w:rPr>
          <w:rFonts w:ascii="Times New Roman" w:hAnsi="Times New Roman" w:cs="Times New Roman"/>
          <w:color w:val="0000CC"/>
        </w:rPr>
      </w:pPr>
    </w:p>
    <w:p w14:paraId="24AB39C7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57D45238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76320C3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0EC9A55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FE958EB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604DF08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3ECE29B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31BE01FB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615EB5B6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96E002B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5C0922C6" w14:textId="77777777" w:rsidR="00B96165" w:rsidRPr="00B96165" w:rsidRDefault="00B96165" w:rsidP="00B96165">
      <w:pPr>
        <w:jc w:val="both"/>
        <w:rPr>
          <w:rFonts w:ascii="Times New Roman" w:hAnsi="Times New Roman" w:cs="Times New Roman"/>
          <w:color w:val="0000CC"/>
        </w:rPr>
      </w:pPr>
      <w:r w:rsidRPr="00B96165">
        <w:rPr>
          <w:rFonts w:ascii="Times New Roman" w:hAnsi="Times New Roman" w:cs="Times New Roman"/>
          <w:color w:val="CC0099"/>
        </w:rPr>
        <w:t xml:space="preserve">Quien haya oído el mensaje inicialmente se lo comunica en igual forma a quien está a su lado, y así, de manera consecutiva, el receptor del mensaje </w:t>
      </w:r>
      <w:r w:rsidR="009517BB">
        <w:rPr>
          <w:rFonts w:ascii="Times New Roman" w:hAnsi="Times New Roman" w:cs="Times New Roman"/>
          <w:color w:val="CC0099"/>
        </w:rPr>
        <w:t xml:space="preserve">lo </w:t>
      </w:r>
      <w:r w:rsidRPr="00B96165">
        <w:rPr>
          <w:rFonts w:ascii="Times New Roman" w:hAnsi="Times New Roman" w:cs="Times New Roman"/>
          <w:color w:val="CC0099"/>
        </w:rPr>
        <w:t>murmura a quien le sigue en la línea</w:t>
      </w:r>
      <w:r w:rsidR="009517BB">
        <w:rPr>
          <w:rFonts w:ascii="Times New Roman" w:hAnsi="Times New Roman" w:cs="Times New Roman"/>
          <w:color w:val="CC0099"/>
        </w:rPr>
        <w:t>,</w:t>
      </w:r>
      <w:r w:rsidRPr="00B96165">
        <w:rPr>
          <w:rFonts w:ascii="Times New Roman" w:hAnsi="Times New Roman" w:cs="Times New Roman"/>
          <w:color w:val="CC0099"/>
        </w:rPr>
        <w:t xml:space="preserve"> de modo que llegue hasta el otro extremo, o sea, al último participante. El mensaje, por haber sido murmurado, se torna un tanto indistinguible, lo que es parte esencial del juego, pues no puede ser repetido.</w:t>
      </w:r>
    </w:p>
    <w:p w14:paraId="6587E5C3" w14:textId="77777777" w:rsidR="00B96165" w:rsidRPr="00B96165" w:rsidRDefault="00B96165" w:rsidP="00B96165">
      <w:pPr>
        <w:jc w:val="both"/>
        <w:rPr>
          <w:rFonts w:ascii="Times New Roman" w:hAnsi="Times New Roman" w:cs="Times New Roman"/>
          <w:color w:val="0000CC"/>
        </w:rPr>
      </w:pPr>
    </w:p>
    <w:p w14:paraId="29864FE5" w14:textId="77777777" w:rsidR="00B96165" w:rsidRDefault="00B96165" w:rsidP="00B96165">
      <w:pPr>
        <w:jc w:val="both"/>
        <w:rPr>
          <w:rFonts w:ascii="Times New Roman" w:hAnsi="Times New Roman" w:cs="Times New Roman"/>
          <w:color w:val="0000CC"/>
        </w:rPr>
      </w:pPr>
      <w:r w:rsidRPr="00B96165">
        <w:rPr>
          <w:rFonts w:ascii="Times New Roman" w:hAnsi="Times New Roman" w:cs="Times New Roman"/>
          <w:color w:val="0000CC"/>
        </w:rPr>
        <w:t xml:space="preserve">El último jugador dice en voz alta, para que todos los participantes puedan oírlo, el contenido de la comunicación tal como ha llegado hasta él, </w:t>
      </w:r>
      <w:r w:rsidR="009517BB">
        <w:rPr>
          <w:rFonts w:ascii="Times New Roman" w:hAnsi="Times New Roman" w:cs="Times New Roman"/>
          <w:color w:val="0000CC"/>
        </w:rPr>
        <w:t>el</w:t>
      </w:r>
      <w:r w:rsidRPr="00B96165">
        <w:rPr>
          <w:rFonts w:ascii="Times New Roman" w:hAnsi="Times New Roman" w:cs="Times New Roman"/>
          <w:color w:val="0000CC"/>
        </w:rPr>
        <w:t xml:space="preserve"> cual puede haber quedado tan distorsionad</w:t>
      </w:r>
      <w:r w:rsidR="009517BB">
        <w:rPr>
          <w:rFonts w:ascii="Times New Roman" w:hAnsi="Times New Roman" w:cs="Times New Roman"/>
          <w:color w:val="0000CC"/>
        </w:rPr>
        <w:t>o,</w:t>
      </w:r>
      <w:r w:rsidRPr="00B96165">
        <w:rPr>
          <w:rFonts w:ascii="Times New Roman" w:hAnsi="Times New Roman" w:cs="Times New Roman"/>
          <w:color w:val="0000CC"/>
        </w:rPr>
        <w:t xml:space="preserve"> respecto al mensaje original</w:t>
      </w:r>
      <w:r w:rsidR="009517BB">
        <w:rPr>
          <w:rFonts w:ascii="Times New Roman" w:hAnsi="Times New Roman" w:cs="Times New Roman"/>
          <w:color w:val="0000CC"/>
        </w:rPr>
        <w:t>, que puede resultar gracioso.</w:t>
      </w:r>
      <w:r w:rsidRPr="00B96165">
        <w:rPr>
          <w:rFonts w:ascii="Times New Roman" w:hAnsi="Times New Roman" w:cs="Times New Roman"/>
          <w:color w:val="0000CC"/>
        </w:rPr>
        <w:t xml:space="preserve"> </w:t>
      </w:r>
    </w:p>
    <w:p w14:paraId="20B3C6CE" w14:textId="77777777" w:rsidR="009517BB" w:rsidRPr="00B96165" w:rsidRDefault="009517BB" w:rsidP="00B96165">
      <w:pPr>
        <w:jc w:val="both"/>
        <w:rPr>
          <w:rFonts w:ascii="Times New Roman" w:hAnsi="Times New Roman" w:cs="Times New Roman"/>
          <w:color w:val="0000CC"/>
        </w:rPr>
      </w:pPr>
    </w:p>
    <w:p w14:paraId="2BDE92AC" w14:textId="77777777" w:rsidR="00B96165" w:rsidRDefault="00B96165" w:rsidP="00B96165">
      <w:pPr>
        <w:jc w:val="both"/>
        <w:rPr>
          <w:rFonts w:ascii="Times New Roman" w:hAnsi="Times New Roman" w:cs="Times New Roman"/>
          <w:color w:val="CC0099"/>
        </w:rPr>
      </w:pPr>
      <w:r w:rsidRPr="00B96165">
        <w:rPr>
          <w:rFonts w:ascii="Times New Roman" w:hAnsi="Times New Roman" w:cs="Times New Roman"/>
          <w:color w:val="CC0099"/>
        </w:rPr>
        <w:t xml:space="preserve">No hay un límite establecido </w:t>
      </w:r>
      <w:r w:rsidR="00F26C6F">
        <w:rPr>
          <w:rFonts w:ascii="Times New Roman" w:hAnsi="Times New Roman" w:cs="Times New Roman"/>
          <w:color w:val="CC0099"/>
        </w:rPr>
        <w:t xml:space="preserve">para las </w:t>
      </w:r>
      <w:r w:rsidR="009517BB">
        <w:rPr>
          <w:rFonts w:ascii="Times New Roman" w:hAnsi="Times New Roman" w:cs="Times New Roman"/>
          <w:color w:val="CC0099"/>
        </w:rPr>
        <w:t xml:space="preserve">personas </w:t>
      </w:r>
      <w:r w:rsidR="00F26C6F">
        <w:rPr>
          <w:rFonts w:ascii="Times New Roman" w:hAnsi="Times New Roman" w:cs="Times New Roman"/>
          <w:color w:val="CC0099"/>
        </w:rPr>
        <w:t xml:space="preserve">que </w:t>
      </w:r>
      <w:r w:rsidR="009517BB">
        <w:rPr>
          <w:rFonts w:ascii="Times New Roman" w:hAnsi="Times New Roman" w:cs="Times New Roman"/>
          <w:color w:val="CC0099"/>
        </w:rPr>
        <w:t>puedan jugar.</w:t>
      </w:r>
      <w:r w:rsidRPr="00B96165">
        <w:rPr>
          <w:rFonts w:ascii="Times New Roman" w:hAnsi="Times New Roman" w:cs="Times New Roman"/>
          <w:color w:val="CC0099"/>
        </w:rPr>
        <w:t xml:space="preserve"> </w:t>
      </w:r>
    </w:p>
    <w:p w14:paraId="14AD8F0D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6155B2E6" w14:textId="77777777" w:rsidR="00B96165" w:rsidRDefault="00B96165" w:rsidP="00B96165">
      <w:pPr>
        <w:jc w:val="both"/>
        <w:rPr>
          <w:rFonts w:ascii="Times New Roman" w:hAnsi="Times New Roman" w:cs="Times New Roman"/>
          <w:color w:val="CC0099"/>
        </w:rPr>
      </w:pPr>
      <w:r w:rsidRPr="00B96165">
        <w:rPr>
          <w:rFonts w:ascii="Times New Roman" w:hAnsi="Times New Roman" w:cs="Times New Roman"/>
          <w:color w:val="0000CC"/>
        </w:rPr>
        <w:t>Se desconoce el creador de este juego</w:t>
      </w:r>
      <w:r>
        <w:rPr>
          <w:rFonts w:ascii="Times New Roman" w:hAnsi="Times New Roman" w:cs="Times New Roman"/>
          <w:color w:val="CC0099"/>
        </w:rPr>
        <w:t>.</w:t>
      </w:r>
    </w:p>
    <w:p w14:paraId="2FBCFED7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00895D6B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30D18725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713A75E6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6AC9EDA1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5FAE1F77" w14:textId="77777777" w:rsidR="009517BB" w:rsidRDefault="009517BB" w:rsidP="00B96165">
      <w:pPr>
        <w:jc w:val="both"/>
        <w:rPr>
          <w:rFonts w:ascii="Times New Roman" w:hAnsi="Times New Roman" w:cs="Times New Roman"/>
          <w:color w:val="CC0099"/>
        </w:rPr>
      </w:pPr>
    </w:p>
    <w:p w14:paraId="35F9FA50" w14:textId="77777777" w:rsidR="009517BB" w:rsidRPr="00F26C6F" w:rsidRDefault="00F26C6F" w:rsidP="00F26C6F">
      <w:pPr>
        <w:jc w:val="center"/>
        <w:rPr>
          <w:rFonts w:ascii="Times New Roman" w:hAnsi="Times New Roman" w:cs="Times New Roman"/>
          <w:b/>
          <w:color w:val="CC0099"/>
        </w:rPr>
      </w:pPr>
      <w:r w:rsidRPr="00F26C6F">
        <w:rPr>
          <w:rFonts w:ascii="Times New Roman" w:hAnsi="Times New Roman" w:cs="Times New Roman"/>
          <w:b/>
          <w:color w:val="CC0099"/>
        </w:rPr>
        <w:t>Taller No. 2 Tema: Comunicación Corporal.</w:t>
      </w:r>
    </w:p>
    <w:p w14:paraId="52049FFC" w14:textId="77777777" w:rsidR="00454DF3" w:rsidRDefault="00454DF3" w:rsidP="00B96165">
      <w:pPr>
        <w:jc w:val="both"/>
      </w:pPr>
    </w:p>
    <w:p w14:paraId="167A66FC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  <w:r w:rsidRPr="00F26C6F">
        <w:rPr>
          <w:rFonts w:ascii="Times New Roman" w:hAnsi="Times New Roman" w:cs="Times New Roman"/>
          <w:b/>
          <w:color w:val="0000CC"/>
        </w:rPr>
        <w:t xml:space="preserve">Ejercicios de </w:t>
      </w:r>
      <w:r>
        <w:rPr>
          <w:rFonts w:ascii="Times New Roman" w:hAnsi="Times New Roman" w:cs="Times New Roman"/>
          <w:b/>
          <w:color w:val="0000CC"/>
        </w:rPr>
        <w:t>M</w:t>
      </w:r>
      <w:r w:rsidRPr="00F26C6F">
        <w:rPr>
          <w:rFonts w:ascii="Times New Roman" w:hAnsi="Times New Roman" w:cs="Times New Roman"/>
          <w:b/>
          <w:color w:val="0000CC"/>
        </w:rPr>
        <w:t xml:space="preserve">ímica: </w:t>
      </w:r>
    </w:p>
    <w:p w14:paraId="70CD7C41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624B7FC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9B30774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  <w:r w:rsidRPr="00F26C6F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3B9C6" wp14:editId="56DAB90B">
                <wp:simplePos x="0" y="0"/>
                <wp:positionH relativeFrom="column">
                  <wp:posOffset>1682115</wp:posOffset>
                </wp:positionH>
                <wp:positionV relativeFrom="paragraph">
                  <wp:posOffset>9525</wp:posOffset>
                </wp:positionV>
                <wp:extent cx="2343150" cy="157162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C83C" w14:textId="77777777" w:rsidR="00F26C6F" w:rsidRDefault="00F26C6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75FA89A" wp14:editId="5BD41421">
                                  <wp:extent cx="2216642" cy="147637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imic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869" cy="1477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2DAB" id="_x0000_s1027" type="#_x0000_t202" style="position:absolute;left:0;text-align:left;margin-left:132.45pt;margin-top:.75pt;width:184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">
                <v:textbox>
                  <w:txbxContent>
                    <w:p w:rsidR="00F26C6F" w:rsidRDefault="00F26C6F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03B907" wp14:editId="42DE43EB">
                            <wp:extent cx="2216642" cy="147637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imic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869" cy="1477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1BCDE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03274E52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5F43FB6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563CEB21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7A1542CD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CB0AF4E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41420E7D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E32B25F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19F19BA3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64EC8DBC" w14:textId="77777777" w:rsidR="00F26C6F" w:rsidRDefault="00F26C6F" w:rsidP="00B96165">
      <w:pPr>
        <w:jc w:val="both"/>
        <w:rPr>
          <w:rFonts w:ascii="Times New Roman" w:hAnsi="Times New Roman" w:cs="Times New Roman"/>
          <w:b/>
          <w:color w:val="0000CC"/>
        </w:rPr>
      </w:pPr>
    </w:p>
    <w:p w14:paraId="6206571C" w14:textId="77777777" w:rsidR="00F26C6F" w:rsidRDefault="00F26C6F" w:rsidP="00B96165">
      <w:pPr>
        <w:jc w:val="both"/>
        <w:rPr>
          <w:rFonts w:ascii="Times New Roman" w:hAnsi="Times New Roman" w:cs="Times New Roman"/>
          <w:color w:val="CC0099"/>
        </w:rPr>
      </w:pPr>
      <w:r w:rsidRPr="00F26C6F">
        <w:rPr>
          <w:rFonts w:ascii="Times New Roman" w:hAnsi="Times New Roman" w:cs="Times New Roman"/>
          <w:color w:val="CC0099"/>
        </w:rPr>
        <w:t xml:space="preserve">De acuerdo con lo expresado por la periodista española Cristina González Hernando la </w:t>
      </w:r>
      <w:r>
        <w:rPr>
          <w:rFonts w:ascii="Times New Roman" w:hAnsi="Times New Roman" w:cs="Times New Roman"/>
          <w:color w:val="CC0099"/>
        </w:rPr>
        <w:t>mímica ayuda</w:t>
      </w:r>
      <w:r w:rsidRPr="00F26C6F">
        <w:rPr>
          <w:rFonts w:ascii="Times New Roman" w:hAnsi="Times New Roman" w:cs="Times New Roman"/>
          <w:color w:val="CC0099"/>
        </w:rPr>
        <w:t xml:space="preserve"> a mejorar </w:t>
      </w:r>
      <w:r>
        <w:rPr>
          <w:rFonts w:ascii="Times New Roman" w:hAnsi="Times New Roman" w:cs="Times New Roman"/>
          <w:color w:val="CC0099"/>
        </w:rPr>
        <w:t>la</w:t>
      </w:r>
      <w:r w:rsidRPr="00F26C6F">
        <w:rPr>
          <w:rFonts w:ascii="Times New Roman" w:hAnsi="Times New Roman" w:cs="Times New Roman"/>
          <w:color w:val="CC0099"/>
        </w:rPr>
        <w:t xml:space="preserve"> expresión corporal y a manifestar sensaciones y sentimientos mediante la comunicación no verbal. A través de estas actividades </w:t>
      </w:r>
      <w:r>
        <w:rPr>
          <w:rFonts w:ascii="Times New Roman" w:hAnsi="Times New Roman" w:cs="Times New Roman"/>
          <w:color w:val="CC0099"/>
        </w:rPr>
        <w:t>se puede</w:t>
      </w:r>
      <w:r w:rsidRPr="00F26C6F">
        <w:rPr>
          <w:rFonts w:ascii="Times New Roman" w:hAnsi="Times New Roman" w:cs="Times New Roman"/>
          <w:color w:val="CC0099"/>
        </w:rPr>
        <w:t xml:space="preserve"> llegar a tener un mejor control de</w:t>
      </w:r>
      <w:r>
        <w:rPr>
          <w:rFonts w:ascii="Times New Roman" w:hAnsi="Times New Roman" w:cs="Times New Roman"/>
          <w:color w:val="CC0099"/>
        </w:rPr>
        <w:t>l cuerpo, al tiempo que se fomentan</w:t>
      </w:r>
      <w:r w:rsidRPr="00F26C6F">
        <w:rPr>
          <w:rFonts w:ascii="Times New Roman" w:hAnsi="Times New Roman" w:cs="Times New Roman"/>
          <w:color w:val="CC0099"/>
        </w:rPr>
        <w:t xml:space="preserve"> </w:t>
      </w:r>
      <w:r>
        <w:rPr>
          <w:rFonts w:ascii="Times New Roman" w:hAnsi="Times New Roman" w:cs="Times New Roman"/>
          <w:color w:val="CC0099"/>
        </w:rPr>
        <w:t>la</w:t>
      </w:r>
      <w:r w:rsidRPr="00F26C6F">
        <w:rPr>
          <w:rFonts w:ascii="Times New Roman" w:hAnsi="Times New Roman" w:cs="Times New Roman"/>
          <w:color w:val="CC0099"/>
        </w:rPr>
        <w:t xml:space="preserve"> imaginación y</w:t>
      </w:r>
      <w:r>
        <w:rPr>
          <w:rFonts w:ascii="Times New Roman" w:hAnsi="Times New Roman" w:cs="Times New Roman"/>
          <w:color w:val="CC0099"/>
        </w:rPr>
        <w:t xml:space="preserve"> la</w:t>
      </w:r>
      <w:r w:rsidRPr="00F26C6F">
        <w:rPr>
          <w:rFonts w:ascii="Times New Roman" w:hAnsi="Times New Roman" w:cs="Times New Roman"/>
          <w:color w:val="CC0099"/>
        </w:rPr>
        <w:t xml:space="preserve"> creatividad, </w:t>
      </w:r>
      <w:r>
        <w:rPr>
          <w:rFonts w:ascii="Times New Roman" w:hAnsi="Times New Roman" w:cs="Times New Roman"/>
          <w:color w:val="CC0099"/>
        </w:rPr>
        <w:t>se consigue</w:t>
      </w:r>
      <w:r w:rsidRPr="00F26C6F">
        <w:rPr>
          <w:rFonts w:ascii="Times New Roman" w:hAnsi="Times New Roman" w:cs="Times New Roman"/>
          <w:color w:val="CC0099"/>
        </w:rPr>
        <w:t xml:space="preserve"> una mayor concentración a la hora de expresarse sin palabras y</w:t>
      </w:r>
      <w:r>
        <w:rPr>
          <w:rFonts w:ascii="Times New Roman" w:hAnsi="Times New Roman" w:cs="Times New Roman"/>
          <w:color w:val="CC0099"/>
        </w:rPr>
        <w:t>,</w:t>
      </w:r>
      <w:r w:rsidRPr="00F26C6F">
        <w:rPr>
          <w:rFonts w:ascii="Times New Roman" w:hAnsi="Times New Roman" w:cs="Times New Roman"/>
          <w:color w:val="CC0099"/>
        </w:rPr>
        <w:t xml:space="preserve"> sobre</w:t>
      </w:r>
      <w:r>
        <w:rPr>
          <w:rFonts w:ascii="Times New Roman" w:hAnsi="Times New Roman" w:cs="Times New Roman"/>
          <w:color w:val="CC0099"/>
        </w:rPr>
        <w:t xml:space="preserve"> </w:t>
      </w:r>
      <w:r w:rsidRPr="00F26C6F">
        <w:rPr>
          <w:rFonts w:ascii="Times New Roman" w:hAnsi="Times New Roman" w:cs="Times New Roman"/>
          <w:color w:val="CC0099"/>
        </w:rPr>
        <w:t>todo</w:t>
      </w:r>
      <w:r>
        <w:rPr>
          <w:rFonts w:ascii="Times New Roman" w:hAnsi="Times New Roman" w:cs="Times New Roman"/>
          <w:color w:val="CC0099"/>
        </w:rPr>
        <w:t>, se propicia la diversión</w:t>
      </w:r>
      <w:r w:rsidRPr="00F26C6F">
        <w:rPr>
          <w:rFonts w:ascii="Times New Roman" w:hAnsi="Times New Roman" w:cs="Times New Roman"/>
          <w:color w:val="CC0099"/>
        </w:rPr>
        <w:t xml:space="preserve"> en grupo.</w:t>
      </w:r>
    </w:p>
    <w:p w14:paraId="2848CA01" w14:textId="77777777" w:rsidR="00F26C6F" w:rsidRDefault="00F26C6F" w:rsidP="00B96165">
      <w:pPr>
        <w:jc w:val="both"/>
        <w:rPr>
          <w:rFonts w:ascii="Times New Roman" w:hAnsi="Times New Roman" w:cs="Times New Roman"/>
          <w:color w:val="CC0099"/>
        </w:rPr>
      </w:pPr>
    </w:p>
    <w:p w14:paraId="0B7A535F" w14:textId="77777777" w:rsidR="00F26C6F" w:rsidRDefault="00F26C6F" w:rsidP="00B96165">
      <w:pPr>
        <w:jc w:val="both"/>
        <w:rPr>
          <w:rFonts w:ascii="Times New Roman" w:hAnsi="Times New Roman" w:cs="Times New Roman"/>
          <w:color w:val="0000CC"/>
        </w:rPr>
      </w:pPr>
      <w:r w:rsidRPr="00F26C6F">
        <w:rPr>
          <w:rFonts w:ascii="Times New Roman" w:hAnsi="Times New Roman" w:cs="Times New Roman"/>
          <w:color w:val="0000CC"/>
        </w:rPr>
        <w:t>Entre</w:t>
      </w:r>
      <w:r>
        <w:rPr>
          <w:rFonts w:ascii="Times New Roman" w:hAnsi="Times New Roman" w:cs="Times New Roman"/>
          <w:color w:val="0000CC"/>
        </w:rPr>
        <w:t xml:space="preserve"> los temas propuestos para realizar los ejercicios se encuentra</w:t>
      </w:r>
      <w:r w:rsidR="00BE4CD7">
        <w:rPr>
          <w:rFonts w:ascii="Times New Roman" w:hAnsi="Times New Roman" w:cs="Times New Roman"/>
          <w:color w:val="0000CC"/>
        </w:rPr>
        <w:t xml:space="preserve"> la representación de películas, libros, series, animales, cuentos y cualquier otro tema propio del ingenio y la creatividad de los participantes. La clave está en usar exclusivamente el cuerpo, los gestos, las posturas y las micro-expresiones para comunicar el mensaje, sin hablar.</w:t>
      </w:r>
    </w:p>
    <w:p w14:paraId="6EDD102B" w14:textId="77777777" w:rsidR="007A47E3" w:rsidRDefault="007A47E3" w:rsidP="00B96165">
      <w:pPr>
        <w:jc w:val="both"/>
        <w:rPr>
          <w:rFonts w:ascii="Times New Roman" w:hAnsi="Times New Roman" w:cs="Times New Roman"/>
          <w:color w:val="0000CC"/>
        </w:rPr>
      </w:pPr>
    </w:p>
    <w:p w14:paraId="31C2255A" w14:textId="77777777" w:rsidR="007A47E3" w:rsidRDefault="007A47E3" w:rsidP="00B96165">
      <w:pPr>
        <w:jc w:val="both"/>
        <w:rPr>
          <w:rFonts w:ascii="Times New Roman" w:hAnsi="Times New Roman" w:cs="Times New Roman"/>
          <w:color w:val="0000CC"/>
        </w:rPr>
      </w:pPr>
    </w:p>
    <w:p w14:paraId="001FBE8C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5CDDB3F6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404DB990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  <w:r w:rsidRPr="007A47E3">
        <w:rPr>
          <w:rFonts w:ascii="Times New Roman" w:hAnsi="Times New Roman" w:cs="Times New Roman"/>
          <w:b/>
          <w:noProof/>
          <w:color w:val="CC009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F9CC37" wp14:editId="4D1C1F10">
                <wp:simplePos x="0" y="0"/>
                <wp:positionH relativeFrom="column">
                  <wp:posOffset>1682115</wp:posOffset>
                </wp:positionH>
                <wp:positionV relativeFrom="paragraph">
                  <wp:posOffset>6350</wp:posOffset>
                </wp:positionV>
                <wp:extent cx="2524125" cy="17526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4F43" w14:textId="77777777" w:rsidR="007A47E3" w:rsidRDefault="007A47E3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2151D50" wp14:editId="2F127269">
                                  <wp:extent cx="2350775" cy="158115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juegos de charada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589" cy="1584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D9E0" id="_x0000_s1028" type="#_x0000_t202" style="position:absolute;left:0;text-align:left;margin-left:132.45pt;margin-top:.5pt;width:198.75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">
                <v:textbox>
                  <w:txbxContent>
                    <w:p w:rsidR="007A47E3" w:rsidRDefault="007A47E3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D1ED19E" wp14:editId="125C5346">
                            <wp:extent cx="2350775" cy="158115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juegos de charadas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589" cy="1584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49F56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77F1476F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7E4E5912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1EBBF490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2BA1F6E1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7F88E2E9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4176084B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682904A1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08A37719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021CAF0F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21749609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10ACAAF8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4B27B273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0DFDDCF5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5F125C8C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  <w:r w:rsidRPr="00F26C6F">
        <w:rPr>
          <w:rFonts w:ascii="Times New Roman" w:hAnsi="Times New Roman" w:cs="Times New Roman"/>
          <w:b/>
          <w:color w:val="CC0099"/>
        </w:rPr>
        <w:lastRenderedPageBreak/>
        <w:t xml:space="preserve">Taller No. </w:t>
      </w:r>
      <w:r>
        <w:rPr>
          <w:rFonts w:ascii="Times New Roman" w:hAnsi="Times New Roman" w:cs="Times New Roman"/>
          <w:b/>
          <w:color w:val="CC0099"/>
        </w:rPr>
        <w:t>3</w:t>
      </w:r>
      <w:r w:rsidRPr="00F26C6F">
        <w:rPr>
          <w:rFonts w:ascii="Times New Roman" w:hAnsi="Times New Roman" w:cs="Times New Roman"/>
          <w:b/>
          <w:color w:val="CC0099"/>
        </w:rPr>
        <w:t xml:space="preserve"> Tema: </w:t>
      </w:r>
      <w:r w:rsidRPr="007A47E3">
        <w:rPr>
          <w:rFonts w:ascii="Times New Roman" w:hAnsi="Times New Roman" w:cs="Times New Roman"/>
          <w:b/>
          <w:color w:val="CC0099"/>
        </w:rPr>
        <w:t>Argume</w:t>
      </w:r>
      <w:r>
        <w:rPr>
          <w:rFonts w:ascii="Times New Roman" w:hAnsi="Times New Roman" w:cs="Times New Roman"/>
          <w:b/>
          <w:color w:val="CC0099"/>
        </w:rPr>
        <w:t>ntación, propuestas y proyectos</w:t>
      </w:r>
      <w:r w:rsidRPr="00F26C6F">
        <w:rPr>
          <w:rFonts w:ascii="Times New Roman" w:hAnsi="Times New Roman" w:cs="Times New Roman"/>
          <w:b/>
          <w:color w:val="CC0099"/>
        </w:rPr>
        <w:t>.</w:t>
      </w:r>
    </w:p>
    <w:p w14:paraId="5E7553E1" w14:textId="77777777" w:rsidR="007A47E3" w:rsidRDefault="007A47E3" w:rsidP="007A47E3">
      <w:pPr>
        <w:jc w:val="center"/>
        <w:rPr>
          <w:rFonts w:ascii="Times New Roman" w:hAnsi="Times New Roman" w:cs="Times New Roman"/>
          <w:b/>
          <w:color w:val="CC0099"/>
        </w:rPr>
      </w:pPr>
    </w:p>
    <w:p w14:paraId="561FC397" w14:textId="77777777" w:rsidR="007A47E3" w:rsidRDefault="007A47E3" w:rsidP="007A47E3">
      <w:pPr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color w:val="0000CC"/>
        </w:rPr>
        <w:t>Realización de una Mesa Redonda sobre tema polémico o de interés general</w:t>
      </w:r>
      <w:r w:rsidRPr="00F26C6F">
        <w:rPr>
          <w:rFonts w:ascii="Times New Roman" w:hAnsi="Times New Roman" w:cs="Times New Roman"/>
          <w:b/>
          <w:color w:val="0000CC"/>
        </w:rPr>
        <w:t>:</w:t>
      </w:r>
    </w:p>
    <w:p w14:paraId="1B9F646E" w14:textId="77777777" w:rsidR="007A47E3" w:rsidRDefault="007A47E3" w:rsidP="007A47E3">
      <w:pPr>
        <w:rPr>
          <w:rFonts w:ascii="Times New Roman" w:hAnsi="Times New Roman" w:cs="Times New Roman"/>
          <w:b/>
          <w:color w:val="0000CC"/>
        </w:rPr>
      </w:pPr>
    </w:p>
    <w:p w14:paraId="4CDC8B01" w14:textId="77777777" w:rsidR="00D02001" w:rsidRDefault="007A47E3" w:rsidP="00D02001">
      <w:pPr>
        <w:jc w:val="both"/>
        <w:rPr>
          <w:rFonts w:ascii="Times New Roman" w:hAnsi="Times New Roman" w:cs="Times New Roman"/>
          <w:color w:val="CC0099"/>
        </w:rPr>
      </w:pPr>
      <w:r w:rsidRPr="00D02001">
        <w:rPr>
          <w:rFonts w:ascii="Times New Roman" w:hAnsi="Times New Roman" w:cs="Times New Roman"/>
          <w:color w:val="CC0099"/>
        </w:rPr>
        <w:t>Se propone el tema</w:t>
      </w:r>
      <w:r w:rsidRPr="00D02001">
        <w:rPr>
          <w:rFonts w:ascii="Times New Roman" w:hAnsi="Times New Roman" w:cs="Times New Roman"/>
          <w:color w:val="0000CC"/>
        </w:rPr>
        <w:t xml:space="preserve"> </w:t>
      </w:r>
      <w:r w:rsidR="00D02001" w:rsidRPr="00D02001">
        <w:rPr>
          <w:rFonts w:ascii="Times New Roman" w:hAnsi="Times New Roman" w:cs="Times New Roman"/>
          <w:b/>
          <w:color w:val="CC0099"/>
        </w:rPr>
        <w:t>“Importancia y evolución de la tecnología”</w:t>
      </w:r>
      <w:r w:rsidR="00D02001" w:rsidRPr="00D02001">
        <w:rPr>
          <w:rFonts w:ascii="Times New Roman" w:hAnsi="Times New Roman" w:cs="Times New Roman"/>
          <w:color w:val="CC0099"/>
        </w:rPr>
        <w:t>, en el que cada participante argumentará sus diferen</w:t>
      </w:r>
      <w:r w:rsidR="00D02001">
        <w:rPr>
          <w:rFonts w:ascii="Times New Roman" w:hAnsi="Times New Roman" w:cs="Times New Roman"/>
          <w:color w:val="CC0099"/>
        </w:rPr>
        <w:t>tes puntos de vista al respecto, buscando convencer y persuadir a quien lo escucha.</w:t>
      </w:r>
    </w:p>
    <w:p w14:paraId="43CD844C" w14:textId="77777777" w:rsidR="00E47B88" w:rsidRPr="001D1BB1" w:rsidRDefault="00E47B88" w:rsidP="00E47B88">
      <w:pPr>
        <w:pStyle w:val="NormalWeb"/>
        <w:jc w:val="both"/>
        <w:rPr>
          <w:color w:val="0000CC"/>
        </w:rPr>
      </w:pPr>
      <w:r w:rsidRPr="001D1BB1">
        <w:rPr>
          <w:color w:val="0000CC"/>
        </w:rPr>
        <w:t xml:space="preserve">La </w:t>
      </w:r>
      <w:r w:rsidRPr="001D1BB1">
        <w:rPr>
          <w:rStyle w:val="Textoennegrita"/>
          <w:rFonts w:eastAsiaTheme="minorEastAsia"/>
          <w:color w:val="0000CC"/>
        </w:rPr>
        <w:t xml:space="preserve">mesa redonda </w:t>
      </w:r>
      <w:r w:rsidRPr="001D1BB1">
        <w:rPr>
          <w:color w:val="0000CC"/>
        </w:rPr>
        <w:t>es una técnica de comunicación en la que intervienen varias personas con la finalidad de intercambiar ideas y opiniones en relación a un tema determinado. Puede definirse como una especie de dinámica en la que los integrantes tienen la misma oportunidad de argumentar sus puntos de vistas.</w:t>
      </w:r>
    </w:p>
    <w:p w14:paraId="3E5936C5" w14:textId="77777777" w:rsidR="00E47B88" w:rsidRPr="001D1BB1" w:rsidRDefault="00E47B88" w:rsidP="00E47B88">
      <w:pPr>
        <w:pStyle w:val="NormalWeb"/>
        <w:jc w:val="both"/>
        <w:rPr>
          <w:color w:val="CC0099"/>
        </w:rPr>
      </w:pPr>
      <w:r w:rsidRPr="001D1BB1">
        <w:rPr>
          <w:color w:val="CC0099"/>
        </w:rPr>
        <w:t xml:space="preserve">A la idea anterior se suma que en la </w:t>
      </w:r>
      <w:r w:rsidRPr="001D1BB1">
        <w:rPr>
          <w:b/>
          <w:color w:val="CC0099"/>
        </w:rPr>
        <w:t>mesa redonda</w:t>
      </w:r>
      <w:r w:rsidRPr="001D1BB1">
        <w:rPr>
          <w:color w:val="CC0099"/>
        </w:rPr>
        <w:t xml:space="preserve"> no existe un grado de importancia o jerarquía entre los individuos que la conforman, puesto que cada uno posee los mismos derechos de participación.</w:t>
      </w:r>
    </w:p>
    <w:p w14:paraId="7F96F143" w14:textId="77777777" w:rsidR="00E47B88" w:rsidRDefault="001D1BB1" w:rsidP="00E47B88">
      <w:pPr>
        <w:pStyle w:val="NormalWeb"/>
      </w:pPr>
      <w:r w:rsidRPr="001D1BB1">
        <w:rPr>
          <w:noProof/>
          <w:color w:val="0000C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E094C9" wp14:editId="24B8B30C">
                <wp:simplePos x="0" y="0"/>
                <wp:positionH relativeFrom="margin">
                  <wp:posOffset>1501140</wp:posOffset>
                </wp:positionH>
                <wp:positionV relativeFrom="paragraph">
                  <wp:posOffset>871855</wp:posOffset>
                </wp:positionV>
                <wp:extent cx="2841625" cy="1590675"/>
                <wp:effectExtent l="0" t="0" r="158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2EFC" w14:textId="77777777" w:rsidR="00E47B88" w:rsidRDefault="00E47B88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1BBF2CB" wp14:editId="525E4EFB">
                                  <wp:extent cx="2760345" cy="1485900"/>
                                  <wp:effectExtent l="0" t="0" r="190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entrevista-formas_op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1591" cy="1491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94C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8.2pt;margin-top:68.65pt;width:223.75pt;height:1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">
                <v:textbox>
                  <w:txbxContent>
                    <w:p w14:paraId="2A2F2EFC" w14:textId="77777777" w:rsidR="00E47B88" w:rsidRDefault="00E47B88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1BBF2CB" wp14:editId="525E4EFB">
                            <wp:extent cx="2760345" cy="1485900"/>
                            <wp:effectExtent l="0" t="0" r="190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entrevista-formas_op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1591" cy="1491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88" w:rsidRPr="001D1BB1">
        <w:rPr>
          <w:color w:val="0000CC"/>
        </w:rPr>
        <w:t xml:space="preserve">El origen de esta forma de discusión está relacionado con el rey Arturo, quien convocaba a sus caballeros para dialogar sobre las decisiones del reino. Ahora bien, el objetivo principal de la </w:t>
      </w:r>
      <w:r w:rsidR="00E47B88" w:rsidRPr="001D1BB1">
        <w:rPr>
          <w:b/>
          <w:color w:val="0000CC"/>
        </w:rPr>
        <w:t>mesa redonda</w:t>
      </w:r>
      <w:r w:rsidR="00E47B88" w:rsidRPr="001D1BB1">
        <w:rPr>
          <w:color w:val="0000CC"/>
        </w:rPr>
        <w:t xml:space="preserve"> es contraponer y analizar las diferentes opiniones y perspectivas que los integrantes tengan sobre el tema que está en discusión.</w:t>
      </w:r>
    </w:p>
    <w:p w14:paraId="5CB2A567" w14:textId="77777777" w:rsidR="00E47B88" w:rsidRDefault="00E47B88" w:rsidP="00E47B88">
      <w:pPr>
        <w:pStyle w:val="NormalWeb"/>
      </w:pPr>
    </w:p>
    <w:p w14:paraId="4C80493E" w14:textId="77777777" w:rsidR="00E47B88" w:rsidRDefault="00E47B88" w:rsidP="00E47B88">
      <w:pPr>
        <w:pStyle w:val="NormalWeb"/>
      </w:pPr>
    </w:p>
    <w:p w14:paraId="7086ADC8" w14:textId="288EAEB9" w:rsidR="00E47B88" w:rsidRDefault="00E47B88" w:rsidP="00E47B88">
      <w:pPr>
        <w:pStyle w:val="NormalWeb"/>
      </w:pPr>
    </w:p>
    <w:p w14:paraId="04D1AA1B" w14:textId="7A777871" w:rsidR="007B69E8" w:rsidRDefault="007B69E8" w:rsidP="00E47B88">
      <w:pPr>
        <w:pStyle w:val="NormalWeb"/>
      </w:pPr>
    </w:p>
    <w:p w14:paraId="54546E73" w14:textId="77777777" w:rsidR="007B69E8" w:rsidRDefault="007B69E8" w:rsidP="00E47B88">
      <w:pPr>
        <w:pStyle w:val="NormalWeb"/>
      </w:pPr>
    </w:p>
    <w:p w14:paraId="79C5BED3" w14:textId="77777777" w:rsidR="00E47B88" w:rsidRPr="001D1BB1" w:rsidRDefault="00E47B88" w:rsidP="001D1BB1">
      <w:pPr>
        <w:pStyle w:val="NormalWeb"/>
        <w:jc w:val="both"/>
        <w:rPr>
          <w:color w:val="CC0099"/>
        </w:rPr>
      </w:pPr>
      <w:r w:rsidRPr="001D1BB1">
        <w:rPr>
          <w:color w:val="CC0099"/>
        </w:rPr>
        <w:t xml:space="preserve">En la </w:t>
      </w:r>
      <w:r w:rsidRPr="001D1BB1">
        <w:rPr>
          <w:b/>
          <w:color w:val="CC0099"/>
        </w:rPr>
        <w:t>mesa redonda</w:t>
      </w:r>
      <w:r w:rsidRPr="001D1BB1">
        <w:rPr>
          <w:color w:val="CC0099"/>
        </w:rPr>
        <w:t xml:space="preserve"> es necesaria la presencia de un moderador, que es quien se encarga de guiar la dinámica y de mantener el orden para facilitar el derecho de palabra de los exponentes.</w:t>
      </w:r>
    </w:p>
    <w:p w14:paraId="32369785" w14:textId="77777777" w:rsidR="00E47B88" w:rsidRPr="001D1BB1" w:rsidRDefault="00E47B88" w:rsidP="001D1BB1">
      <w:pPr>
        <w:pStyle w:val="NormalWeb"/>
        <w:jc w:val="both"/>
        <w:rPr>
          <w:color w:val="0000CC"/>
        </w:rPr>
      </w:pPr>
      <w:r w:rsidRPr="001D1BB1">
        <w:rPr>
          <w:color w:val="0000CC"/>
        </w:rPr>
        <w:t xml:space="preserve">Por otro lado, la </w:t>
      </w:r>
      <w:r w:rsidRPr="001D1BB1">
        <w:rPr>
          <w:b/>
          <w:color w:val="0000CC"/>
        </w:rPr>
        <w:t>mesa redonda</w:t>
      </w:r>
      <w:r w:rsidRPr="001D1BB1">
        <w:rPr>
          <w:color w:val="0000CC"/>
        </w:rPr>
        <w:t xml:space="preserve"> cuenta con una estructura que permite que la discusión se realice de manera coherente y organizada. Así que está formada por una presentación, el desarrollo de los argumentos, ronda de preguntas y respuestas, finalmente por una conclusión. Todas las normas de la dinámica se establecen y aceptan antes de comenzar el intercambio de ideas.</w:t>
      </w:r>
      <w:r w:rsidR="001D1BB1">
        <w:rPr>
          <w:color w:val="0000CC"/>
        </w:rPr>
        <w:t xml:space="preserve"> El formador será quien modere la discusión de los participantes y manejará el tiempo de las intervenciones.</w:t>
      </w:r>
    </w:p>
    <w:p w14:paraId="735F8E53" w14:textId="77777777" w:rsidR="001D1BB1" w:rsidRDefault="001D1BB1" w:rsidP="001D1BB1">
      <w:pPr>
        <w:pStyle w:val="NormalWeb"/>
        <w:jc w:val="both"/>
      </w:pPr>
    </w:p>
    <w:p w14:paraId="33E3EB28" w14:textId="77777777" w:rsidR="00BE4CD7" w:rsidRPr="00F26C6F" w:rsidRDefault="001D1BB1" w:rsidP="001D1BB1">
      <w:pPr>
        <w:pStyle w:val="NormalWeb"/>
        <w:jc w:val="both"/>
        <w:rPr>
          <w:color w:val="0000CC"/>
        </w:rPr>
      </w:pPr>
      <w:r w:rsidRPr="001D1BB1">
        <w:rPr>
          <w:color w:val="CC0099"/>
        </w:rPr>
        <w:t xml:space="preserve">Tomado de: </w:t>
      </w:r>
      <w:hyperlink r:id="rId13" w:history="1">
        <w:r w:rsidRPr="00D35FCD">
          <w:rPr>
            <w:rStyle w:val="Hipervnculo"/>
          </w:rPr>
          <w:t>https://www.lifeder.com/caracteristicas-mesa-redonda/</w:t>
        </w:r>
      </w:hyperlink>
    </w:p>
    <w:sectPr w:rsidR="00BE4CD7" w:rsidRPr="00F26C6F" w:rsidSect="00D0301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3B20" w14:textId="77777777" w:rsidR="001459BE" w:rsidRDefault="001459BE" w:rsidP="00B31B07">
      <w:r>
        <w:separator/>
      </w:r>
    </w:p>
  </w:endnote>
  <w:endnote w:type="continuationSeparator" w:id="0">
    <w:p w14:paraId="43BD5ED6" w14:textId="77777777" w:rsidR="001459BE" w:rsidRDefault="001459BE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5695" w14:textId="77777777" w:rsidR="00B31B07" w:rsidRDefault="00B31B0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4753DE5" wp14:editId="30D44B57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110" cy="269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B3F1A" w14:textId="77777777" w:rsidR="001459BE" w:rsidRDefault="001459BE" w:rsidP="00B31B07">
      <w:r>
        <w:separator/>
      </w:r>
    </w:p>
  </w:footnote>
  <w:footnote w:type="continuationSeparator" w:id="0">
    <w:p w14:paraId="024EBD4E" w14:textId="77777777" w:rsidR="001459BE" w:rsidRDefault="001459BE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89D2" w14:textId="77777777" w:rsidR="00B31B07" w:rsidRDefault="00B31B0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1D0D461" wp14:editId="137040DE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10"/>
    <w:rsid w:val="000B1C36"/>
    <w:rsid w:val="001459BE"/>
    <w:rsid w:val="001D1BB1"/>
    <w:rsid w:val="0039192F"/>
    <w:rsid w:val="00454DF3"/>
    <w:rsid w:val="005E6FD4"/>
    <w:rsid w:val="007A47E3"/>
    <w:rsid w:val="007B69E8"/>
    <w:rsid w:val="007B754F"/>
    <w:rsid w:val="009517BB"/>
    <w:rsid w:val="00B31B07"/>
    <w:rsid w:val="00B96165"/>
    <w:rsid w:val="00BD22DE"/>
    <w:rsid w:val="00BE4CD7"/>
    <w:rsid w:val="00D02001"/>
    <w:rsid w:val="00D03010"/>
    <w:rsid w:val="00D652AA"/>
    <w:rsid w:val="00E47B88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B793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47B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Textoennegrita">
    <w:name w:val="Strong"/>
    <w:basedOn w:val="Fuentedeprrafopredeter"/>
    <w:uiPriority w:val="22"/>
    <w:qFormat/>
    <w:rsid w:val="00E47B8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ifeder.com/caracteristicas-mesa-redond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quintero</cp:lastModifiedBy>
  <cp:revision>2</cp:revision>
  <dcterms:created xsi:type="dcterms:W3CDTF">2021-05-10T22:57:00Z</dcterms:created>
  <dcterms:modified xsi:type="dcterms:W3CDTF">2021-05-10T22:57:00Z</dcterms:modified>
</cp:coreProperties>
</file>