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PRÁCTICA # 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Revisión y reflexión de casos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Actividad: Explorando Casos de Uso de Blockchain en Diferentes Industrias</w:t>
      </w:r>
    </w:p>
    <w:p w:rsidR="00000000" w:rsidDel="00000000" w:rsidP="00000000" w:rsidRDefault="00000000" w:rsidRPr="00000000" w14:paraId="00000006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Familiarizarse con casos de uso reales de blockchain en diversas industrias y analizar su impacto y potencial de manera autónoma.</w:t>
      </w:r>
    </w:p>
    <w:p w:rsidR="00000000" w:rsidDel="00000000" w:rsidP="00000000" w:rsidRDefault="00000000" w:rsidRPr="00000000" w14:paraId="00000007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Introducción y Propósito de la Actividad: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objetivo principal es familiarizar a los participantes con ejemplos prácticos de cómo la tecnología blockchain está siendo implementada en diferentes sectores para abordar desafíos específicos y generar soluciones innovadoras.</w:t>
      </w:r>
    </w:p>
    <w:p w:rsidR="00000000" w:rsidDel="00000000" w:rsidP="00000000" w:rsidRDefault="00000000" w:rsidRPr="00000000" w14:paraId="00000009">
      <w:pPr>
        <w:spacing w:after="240" w:before="240" w:line="432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Cómo Proceder:</w:t>
      </w:r>
    </w:p>
    <w:p w:rsidR="00000000" w:rsidDel="00000000" w:rsidP="00000000" w:rsidRDefault="00000000" w:rsidRPr="00000000" w14:paraId="0000000A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proporcionará a los participantes acceso al documento compartido previamente preparado, el cual contiene una lista de casos de uso de blockchain en diferentes industrias.</w:t>
      </w:r>
    </w:p>
    <w:p w:rsidR="00000000" w:rsidDel="00000000" w:rsidP="00000000" w:rsidRDefault="00000000" w:rsidRPr="00000000" w14:paraId="0000000B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alentará a los participantes a acceder al documento y revisar cada caso de uso de manera individual.</w:t>
      </w:r>
    </w:p>
    <w:p w:rsidR="00000000" w:rsidDel="00000000" w:rsidP="00000000" w:rsidRDefault="00000000" w:rsidRPr="00000000" w14:paraId="0000000C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les pedirá que dediquen un tiempo para comprender cada caso y analizar cómo la tecnología blockchain está siendo aplicada en cada contexto.</w:t>
      </w:r>
    </w:p>
    <w:p w:rsidR="00000000" w:rsidDel="00000000" w:rsidP="00000000" w:rsidRDefault="00000000" w:rsidRPr="00000000" w14:paraId="0000000D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sugiere a los participantes tomar notas sobre los aspectos más relevantes de cada caso, incluyendo los problemas abordados, las soluciones implementadas y los resultados obtenidos.</w:t>
      </w:r>
    </w:p>
    <w:p w:rsidR="00000000" w:rsidDel="00000000" w:rsidP="00000000" w:rsidRDefault="00000000" w:rsidRPr="00000000" w14:paraId="0000000E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Después de revisar todos los casos, se invitará a los participantes a reflexionar sobre el impacto y el potencial de la tecnología blockchain en las industrias mencionadas.</w:t>
      </w:r>
    </w:p>
    <w:p w:rsidR="00000000" w:rsidDel="00000000" w:rsidP="00000000" w:rsidRDefault="00000000" w:rsidRPr="00000000" w14:paraId="0000000F">
      <w:pPr>
        <w:spacing w:after="240" w:before="240" w:line="432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fomentar la colaboración, se habilitará un espacio dentro del documento compartido donde los participantes puedan compartir sus reflexiones y comentarios sobre los casos de uso discutidos.</w:t>
      </w:r>
    </w:p>
    <w:p w:rsidR="00000000" w:rsidDel="00000000" w:rsidP="00000000" w:rsidRDefault="00000000" w:rsidRPr="00000000" w14:paraId="00000010">
      <w:pPr>
        <w:spacing w:after="24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Exploración de Casos de Uso: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participantes examinan de manera independiente los casos de uso proporcionados.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Cada caso de uso incluye una descripción detallada de la problemática abordada, la solución implementada utilizando blockchain y los resultados obtenidos.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proporcionan ejemplos específicos de empresas o proyectos que hayan implementado con éxito soluciones basadas en blockchain en cada industria.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participantes tienen libertad para leer, analizar y tomar notas sobre los casos de uso a su propio ritmo.</w:t>
      </w:r>
    </w:p>
    <w:p w:rsidR="00000000" w:rsidDel="00000000" w:rsidP="00000000" w:rsidRDefault="00000000" w:rsidRPr="00000000" w14:paraId="00000016">
      <w:pPr>
        <w:spacing w:after="24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-580572</wp:posOffset>
          </wp:positionH>
          <wp:positionV relativeFrom="paragraph">
            <wp:posOffset>-174775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2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-1080106</wp:posOffset>
          </wp:positionH>
          <wp:positionV relativeFrom="paragraph">
            <wp:posOffset>-449544</wp:posOffset>
          </wp:positionV>
          <wp:extent cx="7763933" cy="957534"/>
          <wp:effectExtent b="0" l="0" r="0" t="0"/>
          <wp:wrapNone/>
          <wp:docPr id="1474928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cEaanz3rKH+n9GGC28f6IopUg==">CgMxLjA4AHIhMVA2NHU2TlhMZHQwOVhZTUNreE1CTHJRWTgwempGR2hR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