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784E" w14:textId="529586D2" w:rsidR="00EA14CB" w:rsidRDefault="00000000">
      <w:pPr>
        <w:spacing w:after="0" w:line="264" w:lineRule="auto"/>
        <w:jc w:val="center"/>
        <w:rPr>
          <w:rFonts w:ascii="Heebo" w:eastAsia="Heebo" w:hAnsi="Heebo" w:cs="Heebo"/>
          <w:b/>
          <w:sz w:val="32"/>
          <w:szCs w:val="32"/>
        </w:rPr>
      </w:pPr>
      <w:r>
        <w:rPr>
          <w:rFonts w:ascii="Heebo" w:eastAsia="Heebo" w:hAnsi="Heebo" w:cs="Heebo"/>
          <w:b/>
          <w:sz w:val="32"/>
          <w:szCs w:val="32"/>
        </w:rPr>
        <w:t xml:space="preserve">ACTIVIDAD LECCIÓN </w:t>
      </w:r>
      <w:r w:rsidR="00A74C3B">
        <w:rPr>
          <w:rFonts w:ascii="Heebo" w:eastAsia="Heebo" w:hAnsi="Heebo" w:cs="Heebo"/>
          <w:b/>
          <w:sz w:val="32"/>
          <w:szCs w:val="32"/>
        </w:rPr>
        <w:t>2</w:t>
      </w:r>
    </w:p>
    <w:p w14:paraId="0FD9143E" w14:textId="77777777" w:rsidR="00EA14CB" w:rsidRDefault="00EA14CB">
      <w:pPr>
        <w:spacing w:after="0" w:line="264" w:lineRule="auto"/>
        <w:rPr>
          <w:rFonts w:ascii="Heebo" w:eastAsia="Heebo" w:hAnsi="Heebo" w:cs="Heebo"/>
          <w:sz w:val="28"/>
          <w:szCs w:val="28"/>
        </w:rPr>
      </w:pPr>
    </w:p>
    <w:p w14:paraId="15EA4FBC" w14:textId="6F260E57" w:rsidR="00EA14CB" w:rsidRDefault="00000000">
      <w:pPr>
        <w:spacing w:after="0" w:line="264" w:lineRule="auto"/>
        <w:jc w:val="center"/>
        <w:rPr>
          <w:rFonts w:ascii="Heebo" w:eastAsia="Heebo" w:hAnsi="Heebo" w:cs="Heebo"/>
          <w:b/>
          <w:sz w:val="32"/>
          <w:szCs w:val="32"/>
        </w:rPr>
      </w:pPr>
      <w:r>
        <w:rPr>
          <w:rFonts w:ascii="Heebo" w:eastAsia="Heebo" w:hAnsi="Heebo" w:cs="Heebo"/>
          <w:b/>
          <w:sz w:val="32"/>
          <w:szCs w:val="32"/>
        </w:rPr>
        <w:t xml:space="preserve">Tipo actividad: </w:t>
      </w:r>
      <w:r w:rsidR="00A74C3B" w:rsidRPr="00A74C3B">
        <w:rPr>
          <w:rFonts w:ascii="Heebo" w:hAnsi="Heebo" w:cs="Heebo" w:hint="cs"/>
          <w:color w:val="000000"/>
        </w:rPr>
        <w:t>Uso de calculadora de hash</w:t>
      </w:r>
    </w:p>
    <w:p w14:paraId="0BC91E16" w14:textId="77777777" w:rsidR="00175548" w:rsidRDefault="00000000" w:rsidP="00175548">
      <w:pPr>
        <w:spacing w:after="0" w:line="264" w:lineRule="auto"/>
        <w:jc w:val="center"/>
        <w:rPr>
          <w:rFonts w:ascii="Heebo" w:eastAsia="Heebo" w:hAnsi="Heebo" w:cs="Heebo"/>
          <w:b/>
          <w:sz w:val="32"/>
          <w:szCs w:val="32"/>
        </w:rPr>
      </w:pPr>
      <w:r>
        <w:rPr>
          <w:rFonts w:ascii="Heebo" w:eastAsia="Heebo" w:hAnsi="Heebo" w:cs="Heebo"/>
          <w:b/>
          <w:sz w:val="32"/>
          <w:szCs w:val="32"/>
        </w:rPr>
        <w:t>Exposición de conocimientos previos (2 horas)</w:t>
      </w:r>
    </w:p>
    <w:p w14:paraId="1840F768" w14:textId="1599B8A5" w:rsidR="00175548" w:rsidRDefault="00175548" w:rsidP="00175548">
      <w:pPr>
        <w:spacing w:after="0" w:line="264" w:lineRule="auto"/>
        <w:jc w:val="center"/>
        <w:rPr>
          <w:rFonts w:ascii="Heebo" w:eastAsia="Times New Roman" w:hAnsi="Heebo" w:cs="Heebo"/>
          <w:color w:val="000000"/>
          <w:sz w:val="24"/>
          <w:szCs w:val="24"/>
        </w:rPr>
      </w:pPr>
      <w:r>
        <w:rPr>
          <w:rFonts w:ascii="Heebo" w:eastAsia="Times New Roman" w:hAnsi="Heebo" w:cs="Heebo"/>
          <w:color w:val="000000"/>
          <w:sz w:val="24"/>
          <w:szCs w:val="24"/>
        </w:rPr>
        <w:t xml:space="preserve">   </w:t>
      </w:r>
      <w:r w:rsidRPr="00175548">
        <w:rPr>
          <w:rFonts w:ascii="Heebo" w:eastAsia="Times New Roman" w:hAnsi="Heebo" w:cs="Heebo" w:hint="cs"/>
          <w:color w:val="000000"/>
          <w:sz w:val="24"/>
          <w:szCs w:val="24"/>
        </w:rPr>
        <w:t>Se plantea realizar el siguiente cuestionario con los estudiantes:</w:t>
      </w:r>
    </w:p>
    <w:p w14:paraId="2364918E" w14:textId="2FC54E1B" w:rsidR="00EA14CB" w:rsidRDefault="00A74C3B" w:rsidP="00A74C3B">
      <w:pPr>
        <w:spacing w:after="0" w:line="264"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p>
    <w:p w14:paraId="587757B7" w14:textId="77777777" w:rsidR="00A74C3B" w:rsidRPr="00A74C3B" w:rsidRDefault="00A74C3B" w:rsidP="00A74C3B">
      <w:pPr>
        <w:numPr>
          <w:ilvl w:val="0"/>
          <w:numId w:val="4"/>
        </w:numPr>
        <w:spacing w:after="0" w:line="240" w:lineRule="auto"/>
        <w:ind w:left="1363"/>
        <w:textAlignment w:val="baseline"/>
        <w:rPr>
          <w:rFonts w:ascii="Heebo" w:eastAsia="Times New Roman" w:hAnsi="Heebo" w:cs="Heebo" w:hint="cs"/>
          <w:color w:val="000000"/>
          <w:sz w:val="24"/>
          <w:szCs w:val="24"/>
        </w:rPr>
      </w:pPr>
      <w:r w:rsidRPr="00A74C3B">
        <w:rPr>
          <w:rFonts w:ascii="Heebo" w:eastAsia="Times New Roman" w:hAnsi="Heebo" w:cs="Heebo" w:hint="cs"/>
          <w:color w:val="000000"/>
          <w:sz w:val="24"/>
          <w:szCs w:val="24"/>
        </w:rPr>
        <w:t>Usando una calculadora de hash, escoger 3 entradas y verificar el hash resultante con la función SHA-256, a cada una de las entradas alterar al menos un carácter y analizar la diferencia entre los hashes generados por la función. El estudiante debe validar que al poner la misma entrada varias veces el hash resultante debe ser exactamente igual.</w:t>
      </w:r>
    </w:p>
    <w:p w14:paraId="756CEE34" w14:textId="77777777" w:rsidR="00A74C3B" w:rsidRPr="00A74C3B" w:rsidRDefault="00A74C3B" w:rsidP="00A74C3B">
      <w:pPr>
        <w:numPr>
          <w:ilvl w:val="0"/>
          <w:numId w:val="4"/>
        </w:numPr>
        <w:spacing w:after="0" w:line="240" w:lineRule="auto"/>
        <w:ind w:left="1363"/>
        <w:textAlignment w:val="baseline"/>
        <w:rPr>
          <w:rFonts w:ascii="Heebo" w:eastAsia="Times New Roman" w:hAnsi="Heebo" w:cs="Heebo" w:hint="cs"/>
          <w:color w:val="000000"/>
          <w:sz w:val="24"/>
          <w:szCs w:val="24"/>
        </w:rPr>
      </w:pPr>
      <w:r w:rsidRPr="00A74C3B">
        <w:rPr>
          <w:rFonts w:ascii="Heebo" w:eastAsia="Times New Roman" w:hAnsi="Heebo" w:cs="Heebo" w:hint="cs"/>
          <w:color w:val="000000"/>
          <w:sz w:val="24"/>
          <w:szCs w:val="24"/>
        </w:rPr>
        <w:t>En la calculadora de hash, ingresar la entrada “Cadena de bloques” con las variaciones de la tabla 1, para posteriormente validar que el retorno de la función es el mismo que aparece en la tabla.</w:t>
      </w:r>
    </w:p>
    <w:p w14:paraId="6EFB4237" w14:textId="77777777" w:rsidR="00A74C3B" w:rsidRPr="00A74C3B" w:rsidRDefault="00A74C3B" w:rsidP="00A74C3B">
      <w:pPr>
        <w:numPr>
          <w:ilvl w:val="0"/>
          <w:numId w:val="4"/>
        </w:numPr>
        <w:spacing w:after="0" w:line="240" w:lineRule="auto"/>
        <w:ind w:left="1363"/>
        <w:textAlignment w:val="baseline"/>
        <w:rPr>
          <w:rFonts w:ascii="Heebo" w:eastAsia="Times New Roman" w:hAnsi="Heebo" w:cs="Heebo" w:hint="cs"/>
          <w:color w:val="000000"/>
          <w:sz w:val="24"/>
          <w:szCs w:val="24"/>
        </w:rPr>
      </w:pPr>
      <w:r w:rsidRPr="00A74C3B">
        <w:rPr>
          <w:rFonts w:ascii="Heebo" w:eastAsia="Times New Roman" w:hAnsi="Heebo" w:cs="Heebo" w:hint="cs"/>
          <w:color w:val="000000"/>
          <w:sz w:val="24"/>
          <w:szCs w:val="24"/>
        </w:rPr>
        <w:t xml:space="preserve">¿Qué significa SHA-256 y cuál es su función principal en el </w:t>
      </w:r>
      <w:proofErr w:type="spellStart"/>
      <w:r w:rsidRPr="00A74C3B">
        <w:rPr>
          <w:rFonts w:ascii="Heebo" w:eastAsia="Times New Roman" w:hAnsi="Heebo" w:cs="Heebo" w:hint="cs"/>
          <w:color w:val="000000"/>
          <w:sz w:val="24"/>
          <w:szCs w:val="24"/>
        </w:rPr>
        <w:t>blockchain</w:t>
      </w:r>
      <w:proofErr w:type="spellEnd"/>
      <w:r w:rsidRPr="00A74C3B">
        <w:rPr>
          <w:rFonts w:ascii="Heebo" w:eastAsia="Times New Roman" w:hAnsi="Heebo" w:cs="Heebo" w:hint="cs"/>
          <w:color w:val="000000"/>
          <w:sz w:val="24"/>
          <w:szCs w:val="24"/>
        </w:rPr>
        <w:t>?</w:t>
      </w:r>
    </w:p>
    <w:p w14:paraId="3828259A" w14:textId="77777777" w:rsidR="00A74C3B" w:rsidRPr="00A74C3B" w:rsidRDefault="00A74C3B" w:rsidP="00A74C3B">
      <w:pPr>
        <w:numPr>
          <w:ilvl w:val="0"/>
          <w:numId w:val="4"/>
        </w:numPr>
        <w:spacing w:after="0" w:line="240" w:lineRule="auto"/>
        <w:ind w:left="1363"/>
        <w:textAlignment w:val="baseline"/>
        <w:rPr>
          <w:rFonts w:ascii="Heebo" w:eastAsia="Times New Roman" w:hAnsi="Heebo" w:cs="Heebo" w:hint="cs"/>
          <w:color w:val="000000"/>
          <w:sz w:val="24"/>
          <w:szCs w:val="24"/>
        </w:rPr>
      </w:pPr>
      <w:r w:rsidRPr="00A74C3B">
        <w:rPr>
          <w:rFonts w:ascii="Heebo" w:eastAsia="Times New Roman" w:hAnsi="Heebo" w:cs="Heebo" w:hint="cs"/>
          <w:color w:val="000000"/>
          <w:sz w:val="24"/>
          <w:szCs w:val="24"/>
        </w:rPr>
        <w:t xml:space="preserve">¿Por qué es importante que los algoritmos de </w:t>
      </w:r>
      <w:proofErr w:type="spellStart"/>
      <w:r w:rsidRPr="00A74C3B">
        <w:rPr>
          <w:rFonts w:ascii="Heebo" w:eastAsia="Times New Roman" w:hAnsi="Heebo" w:cs="Heebo" w:hint="cs"/>
          <w:color w:val="000000"/>
          <w:sz w:val="24"/>
          <w:szCs w:val="24"/>
        </w:rPr>
        <w:t>hashing</w:t>
      </w:r>
      <w:proofErr w:type="spellEnd"/>
      <w:r w:rsidRPr="00A74C3B">
        <w:rPr>
          <w:rFonts w:ascii="Heebo" w:eastAsia="Times New Roman" w:hAnsi="Heebo" w:cs="Heebo" w:hint="cs"/>
          <w:color w:val="000000"/>
          <w:sz w:val="24"/>
          <w:szCs w:val="24"/>
        </w:rPr>
        <w:t xml:space="preserve"> tengan resistencia a colisiones?</w:t>
      </w:r>
    </w:p>
    <w:p w14:paraId="773754E4" w14:textId="77777777" w:rsidR="00A74C3B" w:rsidRPr="00A74C3B" w:rsidRDefault="00A74C3B" w:rsidP="00A74C3B">
      <w:pPr>
        <w:numPr>
          <w:ilvl w:val="0"/>
          <w:numId w:val="4"/>
        </w:numPr>
        <w:spacing w:after="0" w:line="240" w:lineRule="auto"/>
        <w:ind w:left="1363"/>
        <w:jc w:val="both"/>
        <w:textAlignment w:val="baseline"/>
        <w:rPr>
          <w:rFonts w:ascii="Heebo" w:eastAsia="Times New Roman" w:hAnsi="Heebo" w:cs="Heebo" w:hint="cs"/>
          <w:color w:val="000000"/>
          <w:sz w:val="24"/>
          <w:szCs w:val="24"/>
        </w:rPr>
      </w:pPr>
      <w:r w:rsidRPr="00A74C3B">
        <w:rPr>
          <w:rFonts w:ascii="Heebo" w:eastAsia="Times New Roman" w:hAnsi="Heebo" w:cs="Heebo" w:hint="cs"/>
          <w:color w:val="000000"/>
          <w:sz w:val="24"/>
          <w:szCs w:val="24"/>
        </w:rPr>
        <w:t xml:space="preserve">¿Cómo el </w:t>
      </w:r>
      <w:proofErr w:type="spellStart"/>
      <w:r w:rsidRPr="00A74C3B">
        <w:rPr>
          <w:rFonts w:ascii="Heebo" w:eastAsia="Times New Roman" w:hAnsi="Heebo" w:cs="Heebo" w:hint="cs"/>
          <w:color w:val="000000"/>
          <w:sz w:val="24"/>
          <w:szCs w:val="24"/>
        </w:rPr>
        <w:t>hashing</w:t>
      </w:r>
      <w:proofErr w:type="spellEnd"/>
      <w:r w:rsidRPr="00A74C3B">
        <w:rPr>
          <w:rFonts w:ascii="Heebo" w:eastAsia="Times New Roman" w:hAnsi="Heebo" w:cs="Heebo" w:hint="cs"/>
          <w:color w:val="000000"/>
          <w:sz w:val="24"/>
          <w:szCs w:val="24"/>
        </w:rPr>
        <w:t xml:space="preserve"> contribuye a la seguridad y la inmutabilidad en un libro de contabilidad distribuido?</w:t>
      </w:r>
    </w:p>
    <w:p w14:paraId="20C0A7C4" w14:textId="77777777" w:rsidR="00A74C3B" w:rsidRPr="00A74C3B" w:rsidRDefault="00A74C3B" w:rsidP="00A74C3B">
      <w:pPr>
        <w:numPr>
          <w:ilvl w:val="0"/>
          <w:numId w:val="4"/>
        </w:numPr>
        <w:spacing w:after="0" w:line="240" w:lineRule="auto"/>
        <w:ind w:left="1363"/>
        <w:jc w:val="both"/>
        <w:textAlignment w:val="baseline"/>
        <w:rPr>
          <w:rFonts w:ascii="Heebo" w:eastAsia="Times New Roman" w:hAnsi="Heebo" w:cs="Heebo" w:hint="cs"/>
          <w:color w:val="000000"/>
          <w:sz w:val="24"/>
          <w:szCs w:val="24"/>
        </w:rPr>
      </w:pPr>
      <w:r w:rsidRPr="00A74C3B">
        <w:rPr>
          <w:rFonts w:ascii="Heebo" w:eastAsia="Times New Roman" w:hAnsi="Heebo" w:cs="Heebo" w:hint="cs"/>
          <w:color w:val="000000"/>
          <w:sz w:val="24"/>
          <w:szCs w:val="24"/>
        </w:rPr>
        <w:t>¿Cuáles son los primeros pasos para calcular la función SHA-256?</w:t>
      </w:r>
    </w:p>
    <w:p w14:paraId="19F0C446" w14:textId="77777777" w:rsidR="00A74C3B" w:rsidRPr="00A74C3B" w:rsidRDefault="00A74C3B" w:rsidP="00A74C3B">
      <w:pPr>
        <w:numPr>
          <w:ilvl w:val="0"/>
          <w:numId w:val="4"/>
        </w:numPr>
        <w:spacing w:after="0" w:line="240" w:lineRule="auto"/>
        <w:ind w:left="1363"/>
        <w:jc w:val="both"/>
        <w:textAlignment w:val="baseline"/>
        <w:rPr>
          <w:rFonts w:ascii="Heebo" w:eastAsia="Times New Roman" w:hAnsi="Heebo" w:cs="Heebo" w:hint="cs"/>
          <w:color w:val="000000"/>
          <w:sz w:val="24"/>
          <w:szCs w:val="24"/>
        </w:rPr>
      </w:pPr>
      <w:r w:rsidRPr="00A74C3B">
        <w:rPr>
          <w:rFonts w:ascii="Heebo" w:eastAsia="Times New Roman" w:hAnsi="Heebo" w:cs="Heebo" w:hint="cs"/>
          <w:color w:val="000000"/>
          <w:sz w:val="24"/>
          <w:szCs w:val="24"/>
        </w:rPr>
        <w:t xml:space="preserve">¿Cómo se hace el cálculo de la longitud M del mensaje de entrada? Calcule la longitud M del mensaje “Aprendiendo </w:t>
      </w:r>
      <w:proofErr w:type="spellStart"/>
      <w:r w:rsidRPr="00A74C3B">
        <w:rPr>
          <w:rFonts w:ascii="Heebo" w:eastAsia="Times New Roman" w:hAnsi="Heebo" w:cs="Heebo" w:hint="cs"/>
          <w:color w:val="000000"/>
          <w:sz w:val="24"/>
          <w:szCs w:val="24"/>
        </w:rPr>
        <w:t>blockchain</w:t>
      </w:r>
      <w:proofErr w:type="spellEnd"/>
      <w:r w:rsidRPr="00A74C3B">
        <w:rPr>
          <w:rFonts w:ascii="Heebo" w:eastAsia="Times New Roman" w:hAnsi="Heebo" w:cs="Heebo" w:hint="cs"/>
          <w:color w:val="000000"/>
          <w:sz w:val="24"/>
          <w:szCs w:val="24"/>
        </w:rPr>
        <w:t>”.</w:t>
      </w:r>
    </w:p>
    <w:p w14:paraId="12304268" w14:textId="4550BBE1" w:rsidR="00A74C3B" w:rsidRPr="00A74C3B" w:rsidRDefault="00A74C3B" w:rsidP="00A74C3B">
      <w:pPr>
        <w:numPr>
          <w:ilvl w:val="0"/>
          <w:numId w:val="4"/>
        </w:numPr>
        <w:spacing w:after="0" w:line="240" w:lineRule="auto"/>
        <w:ind w:left="1363"/>
        <w:jc w:val="both"/>
        <w:textAlignment w:val="baseline"/>
        <w:rPr>
          <w:rFonts w:ascii="Heebo" w:eastAsia="Times New Roman" w:hAnsi="Heebo" w:cs="Heebo" w:hint="cs"/>
          <w:color w:val="000000"/>
          <w:sz w:val="24"/>
          <w:szCs w:val="24"/>
        </w:rPr>
      </w:pPr>
      <w:r w:rsidRPr="00A74C3B">
        <w:rPr>
          <w:rFonts w:ascii="Heebo" w:eastAsia="Times New Roman" w:hAnsi="Heebo" w:cs="Heebo" w:hint="cs"/>
          <w:color w:val="000000"/>
          <w:sz w:val="24"/>
          <w:szCs w:val="24"/>
        </w:rPr>
        <w:t xml:space="preserve">En el cálculo de los primeros 16 registros de </w:t>
      </w:r>
      <w:proofErr w:type="spellStart"/>
      <w:r w:rsidRPr="00A74C3B">
        <w:rPr>
          <w:rFonts w:ascii="Heebo" w:eastAsia="Times New Roman" w:hAnsi="Heebo" w:cs="Heebo" w:hint="cs"/>
          <w:color w:val="000000"/>
          <w:sz w:val="24"/>
          <w:szCs w:val="24"/>
        </w:rPr>
        <w:t>Wt</w:t>
      </w:r>
      <w:proofErr w:type="spellEnd"/>
      <w:r w:rsidRPr="00A74C3B">
        <w:rPr>
          <w:rFonts w:ascii="Heebo" w:eastAsia="Times New Roman" w:hAnsi="Heebo" w:cs="Heebo" w:hint="cs"/>
          <w:color w:val="000000"/>
          <w:sz w:val="24"/>
          <w:szCs w:val="24"/>
        </w:rPr>
        <w:t>, ¿qué se debe hacer si uno o varios bloques no ocupan los 32 bits?</w:t>
      </w:r>
    </w:p>
    <w:sectPr w:rsidR="00A74C3B" w:rsidRPr="00A74C3B">
      <w:headerReference w:type="default" r:id="rId8"/>
      <w:footerReference w:type="default" r:id="rId9"/>
      <w:pgSz w:w="12240" w:h="15840"/>
      <w:pgMar w:top="1843"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E4C7D" w14:textId="77777777" w:rsidR="002B69D1" w:rsidRDefault="002B69D1">
      <w:pPr>
        <w:spacing w:after="0" w:line="240" w:lineRule="auto"/>
      </w:pPr>
      <w:r>
        <w:separator/>
      </w:r>
    </w:p>
  </w:endnote>
  <w:endnote w:type="continuationSeparator" w:id="0">
    <w:p w14:paraId="0A9569A8" w14:textId="77777777" w:rsidR="002B69D1" w:rsidRDefault="002B6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ebo">
    <w:panose1 w:val="00000000000000000000"/>
    <w:charset w:val="B1"/>
    <w:family w:val="auto"/>
    <w:pitch w:val="variable"/>
    <w:sig w:usb0="A00008E7" w:usb1="40000043" w:usb2="00000000" w:usb3="00000000" w:csb0="0000002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B9DC5" w14:textId="77777777" w:rsidR="00EA14CB" w:rsidRDefault="00000000">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9264" behindDoc="0" locked="0" layoutInCell="1" hidden="0" allowOverlap="1" wp14:anchorId="38C9B8DB" wp14:editId="2DC58041">
          <wp:simplePos x="0" y="0"/>
          <wp:positionH relativeFrom="column">
            <wp:posOffset>-580600</wp:posOffset>
          </wp:positionH>
          <wp:positionV relativeFrom="paragraph">
            <wp:posOffset>-174803</wp:posOffset>
          </wp:positionV>
          <wp:extent cx="5112596" cy="786731"/>
          <wp:effectExtent l="0" t="0" r="0" b="0"/>
          <wp:wrapNone/>
          <wp:docPr id="1474928168" name="image1.png" descr="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nterfaz de usuario gráfica&#10;&#10;Descripción generada automáticamente"/>
                  <pic:cNvPicPr preferRelativeResize="0"/>
                </pic:nvPicPr>
                <pic:blipFill>
                  <a:blip r:embed="rId1"/>
                  <a:srcRect t="-1" b="5160"/>
                  <a:stretch>
                    <a:fillRect/>
                  </a:stretch>
                </pic:blipFill>
                <pic:spPr>
                  <a:xfrm>
                    <a:off x="0" y="0"/>
                    <a:ext cx="5112596" cy="786731"/>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695C1" w14:textId="77777777" w:rsidR="002B69D1" w:rsidRDefault="002B69D1">
      <w:pPr>
        <w:spacing w:after="0" w:line="240" w:lineRule="auto"/>
      </w:pPr>
      <w:r>
        <w:separator/>
      </w:r>
    </w:p>
  </w:footnote>
  <w:footnote w:type="continuationSeparator" w:id="0">
    <w:p w14:paraId="19E4D021" w14:textId="77777777" w:rsidR="002B69D1" w:rsidRDefault="002B69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82421" w14:textId="77777777" w:rsidR="00EA14CB" w:rsidRDefault="00000000">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14:anchorId="22DC9ED4" wp14:editId="04C5F161">
          <wp:simplePos x="0" y="0"/>
          <wp:positionH relativeFrom="column">
            <wp:posOffset>-1080134</wp:posOffset>
          </wp:positionH>
          <wp:positionV relativeFrom="paragraph">
            <wp:posOffset>-449579</wp:posOffset>
          </wp:positionV>
          <wp:extent cx="7763933" cy="957534"/>
          <wp:effectExtent l="0" t="0" r="0" b="0"/>
          <wp:wrapNone/>
          <wp:docPr id="147492816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63933" cy="95753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3671F"/>
    <w:multiLevelType w:val="multilevel"/>
    <w:tmpl w:val="D14E4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8A2352"/>
    <w:multiLevelType w:val="multilevel"/>
    <w:tmpl w:val="79423C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7BC7FF7"/>
    <w:multiLevelType w:val="multilevel"/>
    <w:tmpl w:val="D6E83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EC10E9"/>
    <w:multiLevelType w:val="multilevel"/>
    <w:tmpl w:val="DE3AE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4704307">
    <w:abstractNumId w:val="1"/>
  </w:num>
  <w:num w:numId="2" w16cid:durableId="75247312">
    <w:abstractNumId w:val="0"/>
  </w:num>
  <w:num w:numId="3" w16cid:durableId="929043780">
    <w:abstractNumId w:val="3"/>
  </w:num>
  <w:num w:numId="4" w16cid:durableId="1500541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4CB"/>
    <w:rsid w:val="00175548"/>
    <w:rsid w:val="002B69D1"/>
    <w:rsid w:val="0043587B"/>
    <w:rsid w:val="00A74C3B"/>
    <w:rsid w:val="00EA14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0777A68E"/>
  <w15:docId w15:val="{38C79AE6-0711-7040-8C56-F2E3FC60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2"/>
        <w:szCs w:val="22"/>
        <w:lang w:val="es-CO" w:eastAsia="es-ES_trad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948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948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948A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948A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948A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948A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948A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948A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948A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7948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7948A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948A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948A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948A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948A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948A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948A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948A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948AC"/>
    <w:rPr>
      <w:rFonts w:eastAsiaTheme="majorEastAsia" w:cstheme="majorBidi"/>
      <w:color w:val="272727" w:themeColor="text1" w:themeTint="D8"/>
    </w:rPr>
  </w:style>
  <w:style w:type="character" w:customStyle="1" w:styleId="TtuloCar">
    <w:name w:val="Título Car"/>
    <w:basedOn w:val="Fuentedeprrafopredeter"/>
    <w:link w:val="Ttulo"/>
    <w:uiPriority w:val="10"/>
    <w:rsid w:val="007948A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Pr>
      <w:color w:val="595959"/>
      <w:sz w:val="28"/>
      <w:szCs w:val="28"/>
    </w:rPr>
  </w:style>
  <w:style w:type="character" w:customStyle="1" w:styleId="SubttuloCar">
    <w:name w:val="Subtítulo Car"/>
    <w:basedOn w:val="Fuentedeprrafopredeter"/>
    <w:link w:val="Subttulo"/>
    <w:uiPriority w:val="11"/>
    <w:rsid w:val="007948A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948AC"/>
    <w:pPr>
      <w:spacing w:before="160"/>
      <w:jc w:val="center"/>
    </w:pPr>
    <w:rPr>
      <w:i/>
      <w:iCs/>
      <w:color w:val="404040" w:themeColor="text1" w:themeTint="BF"/>
    </w:rPr>
  </w:style>
  <w:style w:type="character" w:customStyle="1" w:styleId="CitaCar">
    <w:name w:val="Cita Car"/>
    <w:basedOn w:val="Fuentedeprrafopredeter"/>
    <w:link w:val="Cita"/>
    <w:uiPriority w:val="29"/>
    <w:rsid w:val="007948AC"/>
    <w:rPr>
      <w:i/>
      <w:iCs/>
      <w:color w:val="404040" w:themeColor="text1" w:themeTint="BF"/>
    </w:rPr>
  </w:style>
  <w:style w:type="paragraph" w:styleId="Prrafodelista">
    <w:name w:val="List Paragraph"/>
    <w:basedOn w:val="Normal"/>
    <w:uiPriority w:val="34"/>
    <w:qFormat/>
    <w:rsid w:val="007948AC"/>
    <w:pPr>
      <w:ind w:left="720"/>
      <w:contextualSpacing/>
    </w:pPr>
  </w:style>
  <w:style w:type="character" w:styleId="nfasisintenso">
    <w:name w:val="Intense Emphasis"/>
    <w:basedOn w:val="Fuentedeprrafopredeter"/>
    <w:uiPriority w:val="21"/>
    <w:qFormat/>
    <w:rsid w:val="007948AC"/>
    <w:rPr>
      <w:i/>
      <w:iCs/>
      <w:color w:val="0F4761" w:themeColor="accent1" w:themeShade="BF"/>
    </w:rPr>
  </w:style>
  <w:style w:type="paragraph" w:styleId="Citadestacada">
    <w:name w:val="Intense Quote"/>
    <w:basedOn w:val="Normal"/>
    <w:next w:val="Normal"/>
    <w:link w:val="CitadestacadaCar"/>
    <w:uiPriority w:val="30"/>
    <w:qFormat/>
    <w:rsid w:val="007948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948AC"/>
    <w:rPr>
      <w:i/>
      <w:iCs/>
      <w:color w:val="0F4761" w:themeColor="accent1" w:themeShade="BF"/>
    </w:rPr>
  </w:style>
  <w:style w:type="character" w:styleId="Referenciaintensa">
    <w:name w:val="Intense Reference"/>
    <w:basedOn w:val="Fuentedeprrafopredeter"/>
    <w:uiPriority w:val="32"/>
    <w:qFormat/>
    <w:rsid w:val="007948AC"/>
    <w:rPr>
      <w:b/>
      <w:bCs/>
      <w:smallCaps/>
      <w:color w:val="0F4761" w:themeColor="accent1" w:themeShade="BF"/>
      <w:spacing w:val="5"/>
    </w:rPr>
  </w:style>
  <w:style w:type="paragraph" w:styleId="Encabezado">
    <w:name w:val="header"/>
    <w:basedOn w:val="Normal"/>
    <w:link w:val="EncabezadoCar"/>
    <w:uiPriority w:val="99"/>
    <w:unhideWhenUsed/>
    <w:rsid w:val="007948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48AC"/>
  </w:style>
  <w:style w:type="paragraph" w:styleId="Piedepgina">
    <w:name w:val="footer"/>
    <w:basedOn w:val="Normal"/>
    <w:link w:val="PiedepginaCar"/>
    <w:uiPriority w:val="99"/>
    <w:unhideWhenUsed/>
    <w:rsid w:val="007948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48AC"/>
  </w:style>
  <w:style w:type="paragraph" w:styleId="NormalWeb">
    <w:name w:val="Normal (Web)"/>
    <w:basedOn w:val="Normal"/>
    <w:uiPriority w:val="99"/>
    <w:unhideWhenUsed/>
    <w:rsid w:val="00C020A3"/>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57171">
      <w:bodyDiv w:val="1"/>
      <w:marLeft w:val="0"/>
      <w:marRight w:val="0"/>
      <w:marTop w:val="0"/>
      <w:marBottom w:val="0"/>
      <w:divBdr>
        <w:top w:val="none" w:sz="0" w:space="0" w:color="auto"/>
        <w:left w:val="none" w:sz="0" w:space="0" w:color="auto"/>
        <w:bottom w:val="none" w:sz="0" w:space="0" w:color="auto"/>
        <w:right w:val="none" w:sz="0" w:space="0" w:color="auto"/>
      </w:divBdr>
    </w:div>
    <w:div w:id="223611503">
      <w:bodyDiv w:val="1"/>
      <w:marLeft w:val="0"/>
      <w:marRight w:val="0"/>
      <w:marTop w:val="0"/>
      <w:marBottom w:val="0"/>
      <w:divBdr>
        <w:top w:val="none" w:sz="0" w:space="0" w:color="auto"/>
        <w:left w:val="none" w:sz="0" w:space="0" w:color="auto"/>
        <w:bottom w:val="none" w:sz="0" w:space="0" w:color="auto"/>
        <w:right w:val="none" w:sz="0" w:space="0" w:color="auto"/>
      </w:divBdr>
    </w:div>
    <w:div w:id="238953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eKiRNz605B/sCoqxvy5dF7qEUQ==">CgMxLjA4AHIhMU93akJvakZsNGE2aUdhellfN1FjOGJOX3JON05sVE9Z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198</Words>
  <Characters>1095</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Gutierrez Tamayo</dc:creator>
  <cp:lastModifiedBy>Emerson Jaramillo Echeverry</cp:lastModifiedBy>
  <cp:revision>3</cp:revision>
  <dcterms:created xsi:type="dcterms:W3CDTF">2024-01-20T18:40:00Z</dcterms:created>
  <dcterms:modified xsi:type="dcterms:W3CDTF">2024-01-31T04:57:00Z</dcterms:modified>
</cp:coreProperties>
</file>