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#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Heebo" w:cs="Heebo" w:eastAsia="Heebo" w:hAnsi="Heebo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de actividad: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Complete the sentence</w:t>
      </w:r>
      <w:r w:rsidDel="00000000" w:rsidR="00000000" w:rsidRPr="00000000">
        <w:rPr>
          <w:rFonts w:ascii="Heebo" w:cs="Heebo" w:eastAsia="Heebo" w:hAnsi="Heebo"/>
          <w:b w:val="1"/>
          <w:sz w:val="32"/>
          <w:szCs w:val="3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Complete the sentence with the corresponding words.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Smart contracts are _________ programs that automate actions required in an agreement or contract, enabling trusted transactions and agreements to be carried out among disparate, anonymous parties without the need for a central authority, legal system, or external enforcement mechanism.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Nick Szabo, an American computer scientist, first proposed the concept of smart _______ in 1994, and he is often rumored to be the real Satoshi Nakamoto, the anonymous Bitcoin inventor.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Smart contracts can be used for various purposes, including real estate ________  , stock and commodity trading, lending, corporate governance, supply chain management, dispute resolution, and healthcare.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One of the primary benefits of smart contracts is their _________, as they speed up contract execution and ensure accuracy without introducing human error.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Ethereum is a ________ platform that inherently supports smart contract capabilities, while the Bitcoin blockchain gained smart contract abilities after its Taproot upgrade.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-580590</wp:posOffset>
          </wp:positionH>
          <wp:positionV relativeFrom="paragraph">
            <wp:posOffset>-174793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88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-1080124</wp:posOffset>
          </wp:positionH>
          <wp:positionV relativeFrom="paragraph">
            <wp:posOffset>-449567</wp:posOffset>
          </wp:positionV>
          <wp:extent cx="7763933" cy="957534"/>
          <wp:effectExtent b="0" l="0" r="0" t="0"/>
          <wp:wrapNone/>
          <wp:docPr id="147492818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czzRLMdxlkSxJmXeIrGMVF4Baw==">CgMxLjA4AHIhMWktVzJRT2NpZlFFWDN4VVQ0X0dNS1V6QlFsVHlaOEF5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