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14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True/False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True/False activity.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1. True or False: Smart contracts are pieces of code that codify business logic.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a. True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b. False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2. True or False: Blockchain is an immutable distributed ledger.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a. True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b. False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3. True or False: Smart contracts are able to execute automatically without the need for intermediaries.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a. True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b. False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4. True or False: Urban farming cannot benefit from the use of smart contracts.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a. True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b. False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5. True or False: Smart contracts have limited potential to solve long-standing problems.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a. True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b. False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64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-580591</wp:posOffset>
          </wp:positionH>
          <wp:positionV relativeFrom="paragraph">
            <wp:posOffset>-174794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7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-1080125</wp:posOffset>
          </wp:positionH>
          <wp:positionV relativeFrom="paragraph">
            <wp:posOffset>-449568</wp:posOffset>
          </wp:positionV>
          <wp:extent cx="7763933" cy="957534"/>
          <wp:effectExtent b="0" l="0" r="0" t="0"/>
          <wp:wrapNone/>
          <wp:docPr id="147492818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SmKGMeaXZL4w8zI4Ua+gG0nFcQ==">CgMxLjA4AHIhMWtIbllwRmpMNFEtc2UxbWNnRDBZdzJnSmt3VjYyN29u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