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#5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Multiple choice activity reading #3.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1. What is the primary focus of AI in 2023, according to the text?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a. Creating humanoid robots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b. Enhancing human experiences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c. Developing advanced gaming systems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d. Solving mathematical problems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2. Which AI technology is projected to dominate the scene in 2023, as mentioned in the article?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a. Quantum computing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b. Augmented reality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c. Machine learning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d. Virtual reality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3. What is the significance of Natural Language Processing (NLP) advancements in 2023?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a. Enabling space exploration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b. Transforming climate change mitigation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c. Revolutionizing customer support and communication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d. Enhancing robotic capabilities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4. In which industry is AI expected to reach $20.61 billion by 2026, according to Statista?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a. Healthcare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b. Finance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c. Retail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d. Manufacturing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5. What is General Artificial Intelligence (AGI), as discussed in the article?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a. A form of AI with limited capabilities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b. A technology for space exploration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c. AI systems specifically designed for creativity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d. AI with human-level cognitive 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64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-580589</wp:posOffset>
          </wp:positionH>
          <wp:positionV relativeFrom="paragraph">
            <wp:posOffset>-174792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90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-1080123</wp:posOffset>
          </wp:positionH>
          <wp:positionV relativeFrom="paragraph">
            <wp:posOffset>-449566</wp:posOffset>
          </wp:positionV>
          <wp:extent cx="7763933" cy="957534"/>
          <wp:effectExtent b="0" l="0" r="0" t="0"/>
          <wp:wrapNone/>
          <wp:docPr id="147492818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yf2qUr8dyJrWPR/MHJy4uO8o/w==">CgMxLjA4AHIhMXhmOXVXdDNiT2pwSUZmY0lfVU5jS0YxWDJqeVM1RXEt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